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header.xml" ContentType="application/vnd.openxmlformats-officedocument.wordprocessingml.header+xml"/>
  <Override PartName="/word/footer.xml" ContentType="application/vnd.openxmlformats-officedocument.wordprocessingml.footer+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65AF70FA" wp14:paraId="0911ED40" wp14:textId="2847F91E">
      <w:pPr>
        <w:pStyle w:val="Heading1"/>
        <w:jc w:val="center"/>
        <w:rPr>
          <w:noProof w:val="0"/>
          <w:color w:val="auto"/>
          <w:lang w:val="en-US"/>
        </w:rPr>
      </w:pPr>
      <w:r w:rsidRPr="68EDC58A" w:rsidR="06A3DBBA">
        <w:rPr>
          <w:noProof w:val="0"/>
          <w:color w:val="auto"/>
          <w:lang w:val="en-US"/>
        </w:rPr>
        <w:t>Welcome to the American Congress Digital Archives Portal (ACDAP)!</w:t>
      </w:r>
    </w:p>
    <w:p xmlns:wp14="http://schemas.microsoft.com/office/word/2010/wordml" w:rsidP="65AF70FA" wp14:paraId="25790DF7" wp14:textId="08FCBEF2">
      <w:pPr>
        <w:shd w:val="clear" w:color="auto" w:fill="FFFFFF" w:themeFill="background1"/>
        <w:spacing w:before="0" w:beforeAutospacing="off" w:after="0" w:afterAutospacing="off"/>
      </w:pPr>
      <w:r w:rsidRPr="65AF70FA" w:rsidR="06A3DBB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t>
      </w:r>
    </w:p>
    <w:p xmlns:wp14="http://schemas.microsoft.com/office/word/2010/wordml" w:rsidP="65AF70FA" wp14:paraId="32FC2860" wp14:textId="32D64A26">
      <w:pPr>
        <w:shd w:val="clear" w:color="auto" w:fill="FFFFFF" w:themeFill="background1"/>
        <w:spacing w:before="0" w:beforeAutospacing="off" w:after="0" w:afterAutospacing="off"/>
      </w:pPr>
      <w:r w:rsidRPr="65AF70FA" w:rsidR="06A3DBBA">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We are excited that you are exploring our site and hope you have the opportunity to learn from these papers. The ACDAP is a work in progress. What you see today might be even larger the next time you visit, as we keep inviting more institutions and their collections. </w:t>
      </w:r>
    </w:p>
    <w:p xmlns:wp14="http://schemas.microsoft.com/office/word/2010/wordml" w:rsidP="65AF70FA" wp14:paraId="372EDB22" wp14:textId="2B3C24D8">
      <w:pPr>
        <w:shd w:val="clear" w:color="auto" w:fill="FFFFFF" w:themeFill="background1"/>
        <w:spacing w:before="0" w:beforeAutospacing="off" w:after="0" w:afterAutospacing="off"/>
      </w:pPr>
      <w:r w:rsidRPr="65AF70FA" w:rsidR="06A3DBB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t>
      </w:r>
    </w:p>
    <w:p xmlns:wp14="http://schemas.microsoft.com/office/word/2010/wordml" w:rsidP="65AF70FA" wp14:paraId="64BE202E" wp14:textId="61DE3C56">
      <w:pPr>
        <w:shd w:val="clear" w:color="auto" w:fill="FFFFFF" w:themeFill="background1"/>
        <w:spacing w:before="0" w:beforeAutospacing="off" w:after="0" w:afterAutospacing="off"/>
      </w:pPr>
      <w:r w:rsidRPr="65AF70FA" w:rsidR="06A3DBBA">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The purpose of an archive is to house original documents that help tell a broader, more detailed story of American history. We invite you to think of the ACDAP as a portal. It brings all our contributors together in one place, helps organize all the documents, and then transports you to their site to see the originals. This enables us to compare viewpoints and materials from numerous members of Congress and tell a more complex and nuanced story. </w:t>
      </w:r>
    </w:p>
    <w:p xmlns:wp14="http://schemas.microsoft.com/office/word/2010/wordml" w:rsidP="65AF70FA" wp14:paraId="25A93062" wp14:textId="6359C43F">
      <w:pPr>
        <w:shd w:val="clear" w:color="auto" w:fill="FFFFFF" w:themeFill="background1"/>
        <w:spacing w:before="0" w:beforeAutospacing="off" w:after="0" w:afterAutospacing="off"/>
      </w:pPr>
      <w:r w:rsidRPr="65AF70FA" w:rsidR="06A3DBB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t>
      </w:r>
    </w:p>
    <w:p xmlns:wp14="http://schemas.microsoft.com/office/word/2010/wordml" w:rsidP="65AF70FA" wp14:paraId="00DA18C0" wp14:textId="5316346B">
      <w:pPr>
        <w:shd w:val="clear" w:color="auto" w:fill="FFFFFF" w:themeFill="background1"/>
        <w:spacing w:before="0" w:beforeAutospacing="off" w:after="0" w:afterAutospacing="off"/>
      </w:pPr>
      <w:r w:rsidRPr="65AF70FA" w:rsidR="06A3DBBA">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Our archive focuses on the personal papers of our lawmakers. They include memos, letters to constituents, campaign materials, and much more. What you will find on the site is meant for </w:t>
      </w:r>
      <w:r w:rsidRPr="65AF70FA" w:rsidR="06A3DBBA">
        <w:rPr>
          <w:rFonts w:ascii="Arial" w:hAnsi="Arial" w:eastAsia="Arial" w:cs="Arial"/>
          <w:b w:val="0"/>
          <w:bCs w:val="0"/>
          <w:i w:val="1"/>
          <w:iCs w:val="1"/>
          <w:strike w:val="0"/>
          <w:dstrike w:val="0"/>
          <w:noProof w:val="0"/>
          <w:color w:val="000000" w:themeColor="text1" w:themeTint="FF" w:themeShade="FF"/>
          <w:sz w:val="24"/>
          <w:szCs w:val="24"/>
          <w:u w:val="none"/>
          <w:lang w:val="en-US"/>
        </w:rPr>
        <w:t>you</w:t>
      </w:r>
      <w:r w:rsidRPr="65AF70FA" w:rsidR="06A3DBBA">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 the high school historian, but also for university historians, librarians, archivists, students working on their master’s degrees and PhDs, congressional researchers, and anyone interested in understanding our history through the lens of our members of Congress.  </w:t>
      </w:r>
    </w:p>
    <w:p xmlns:wp14="http://schemas.microsoft.com/office/word/2010/wordml" w:rsidP="65AF70FA" wp14:paraId="7937D220" wp14:textId="3D88541B">
      <w:pPr>
        <w:shd w:val="clear" w:color="auto" w:fill="FFFFFF" w:themeFill="background1"/>
        <w:spacing w:before="0" w:beforeAutospacing="off" w:after="0" w:afterAutospacing="off"/>
      </w:pPr>
      <w:r w:rsidRPr="65AF70FA" w:rsidR="06A3DBB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t>
      </w:r>
    </w:p>
    <w:p xmlns:wp14="http://schemas.microsoft.com/office/word/2010/wordml" w:rsidP="65AF70FA" wp14:paraId="420A43A1" wp14:textId="3E2D8729">
      <w:pPr>
        <w:shd w:val="clear" w:color="auto" w:fill="FFFFFF" w:themeFill="background1"/>
        <w:spacing w:before="0" w:beforeAutospacing="off" w:after="0" w:afterAutospacing="off"/>
      </w:pPr>
      <w:r w:rsidRPr="65AF70FA" w:rsidR="06A3DBBA">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This scavenger hunt aims to introduce you to the ACDAP. The first section will “train” you on how the site is structured, the second section will ask you to apply what you've learned, and the third will challenge you to use the portal on your own. </w:t>
      </w:r>
    </w:p>
    <w:p xmlns:wp14="http://schemas.microsoft.com/office/word/2010/wordml" w:rsidP="65AF70FA" wp14:paraId="2B79E7A8" wp14:textId="6AA13D53">
      <w:pPr>
        <w:shd w:val="clear" w:color="auto" w:fill="FFFFFF" w:themeFill="background1"/>
        <w:spacing w:before="0" w:beforeAutospacing="off" w:after="0" w:afterAutospacing="off"/>
      </w:pPr>
      <w:r w:rsidRPr="65AF70FA" w:rsidR="06A3DBB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t>
      </w:r>
    </w:p>
    <w:p xmlns:wp14="http://schemas.microsoft.com/office/word/2010/wordml" w:rsidP="65AF70FA" wp14:paraId="5FCBBCE8" wp14:textId="09A68FD2">
      <w:pPr>
        <w:shd w:val="clear" w:color="auto" w:fill="FFFFFF" w:themeFill="background1"/>
        <w:spacing w:before="0" w:beforeAutospacing="off" w:after="160" w:afterAutospacing="off"/>
      </w:pPr>
      <w:r w:rsidRPr="65AF70FA" w:rsidR="06A3DBBA">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Enjoy exploring our archives and learning the skills of practicing historians and archivists! </w:t>
      </w:r>
    </w:p>
    <w:p xmlns:wp14="http://schemas.microsoft.com/office/word/2010/wordml" wp14:paraId="73056310" wp14:textId="2E0B3FA9"/>
    <w:p xmlns:wp14="http://schemas.microsoft.com/office/word/2010/wordml" wp14:paraId="2C078E63" wp14:textId="1B63CB9E"/>
    <w:p w:rsidR="65AF70FA" w:rsidRDefault="65AF70FA" w14:paraId="5D06FDEC" w14:textId="1A9735AE"/>
    <w:p w:rsidR="65AF70FA" w:rsidRDefault="65AF70FA" w14:paraId="6195988A" w14:textId="7EEA4635"/>
    <w:p w:rsidR="65AF70FA" w:rsidRDefault="65AF70FA" w14:paraId="0F090CEC" w14:textId="13765713"/>
    <w:p w:rsidR="65AF70FA" w:rsidP="65AF70FA" w:rsidRDefault="65AF70FA" w14:paraId="0F92A23D" w14:textId="612CA112">
      <w:pPr>
        <w:pStyle w:val="Normal"/>
      </w:pPr>
    </w:p>
    <w:tbl>
      <w:tblPr>
        <w:tblStyle w:val="TableGrid"/>
        <w:tblW w:w="9360" w:type="dxa"/>
        <w:tblLook w:val="06A0" w:firstRow="1" w:lastRow="0" w:firstColumn="1" w:lastColumn="0" w:noHBand="1" w:noVBand="1"/>
      </w:tblPr>
      <w:tblGrid>
        <w:gridCol w:w="1860"/>
        <w:gridCol w:w="7500"/>
      </w:tblGrid>
      <w:tr w:rsidR="65AF70FA" w:rsidTr="66FFBFEF" w14:paraId="3ED8F5CD">
        <w:trPr>
          <w:trHeight w:val="300"/>
        </w:trPr>
        <w:tc>
          <w:tcPr>
            <w:tcW w:w="9360" w:type="dxa"/>
            <w:gridSpan w:val="2"/>
            <w:shd w:val="clear" w:color="auto" w:fill="4C94D8" w:themeFill="text2" w:themeFillTint="80"/>
            <w:tcMar/>
          </w:tcPr>
          <w:p w:rsidR="65CC0683" w:rsidP="68EDC58A" w:rsidRDefault="65CC0683" w14:paraId="300A6F20" w14:textId="03A50707">
            <w:pPr>
              <w:pStyle w:val="Heading1"/>
              <w:rPr>
                <w:rFonts w:ascii="Arial" w:hAnsi="Arial" w:eastAsia="Arial" w:cs="Arial"/>
                <w:b w:val="1"/>
                <w:bCs w:val="1"/>
                <w:color w:val="auto"/>
                <w:sz w:val="28"/>
                <w:szCs w:val="28"/>
              </w:rPr>
            </w:pPr>
            <w:r w:rsidR="65CC0683">
              <w:rPr/>
              <w:t xml:space="preserve">Section 1: </w:t>
            </w:r>
            <w:r w:rsidR="6C57944B">
              <w:rPr/>
              <w:t>Training</w:t>
            </w:r>
          </w:p>
        </w:tc>
      </w:tr>
      <w:tr w:rsidR="65AF70FA" w:rsidTr="66FFBFEF" w14:paraId="469F55A3">
        <w:trPr>
          <w:trHeight w:val="300"/>
        </w:trPr>
        <w:tc>
          <w:tcPr>
            <w:tcW w:w="1860" w:type="dxa"/>
            <w:tcMar/>
          </w:tcPr>
          <w:p w:rsidR="6C57944B" w:rsidP="68EDC58A" w:rsidRDefault="6C57944B" w14:paraId="48EA729F" w14:textId="344F4A79">
            <w:pPr>
              <w:pStyle w:val="Heading2"/>
              <w:rPr>
                <w:b w:val="0"/>
                <w:bCs w:val="0"/>
                <w:color w:val="auto"/>
              </w:rPr>
            </w:pPr>
            <w:r w:rsidR="6C57944B">
              <w:rPr/>
              <w:t>Task 1</w:t>
            </w:r>
          </w:p>
        </w:tc>
        <w:tc>
          <w:tcPr>
            <w:tcW w:w="7500" w:type="dxa"/>
            <w:tcMar/>
          </w:tcPr>
          <w:p w:rsidR="65AF70FA" w:rsidP="4A6C2B3A" w:rsidRDefault="65AF70FA" w14:paraId="54B867D4" w14:textId="630E5C62">
            <w:pPr>
              <w:pStyle w:val="ListParagraph"/>
              <w:numPr>
                <w:ilvl w:val="0"/>
                <w:numId w:val="1"/>
              </w:numPr>
              <w:spacing w:before="240" w:beforeAutospacing="off" w:after="240" w:afterAutospacing="off"/>
              <w:ind/>
              <w:rPr>
                <w:rFonts w:ascii="Arial" w:hAnsi="Arial" w:eastAsia="Arial" w:cs="Arial"/>
                <w:b w:val="0"/>
                <w:bCs w:val="0"/>
                <w:i w:val="0"/>
                <w:iCs w:val="0"/>
                <w:strike w:val="0"/>
                <w:dstrike w:val="0"/>
                <w:noProof w:val="0"/>
                <w:color w:val="000000" w:themeColor="text1" w:themeTint="FF" w:themeShade="FF"/>
                <w:sz w:val="24"/>
                <w:szCs w:val="24"/>
                <w:u w:val="none"/>
                <w:lang w:val="en-US"/>
              </w:rPr>
            </w:pPr>
            <w:r w:rsidRPr="4A6C2B3A" w:rsidR="6C57944B">
              <w:rPr>
                <w:rFonts w:ascii="Arial" w:hAnsi="Arial" w:eastAsia="Arial" w:cs="Arial"/>
                <w:b w:val="0"/>
                <w:bCs w:val="0"/>
                <w:i w:val="0"/>
                <w:iCs w:val="0"/>
                <w:strike w:val="0"/>
                <w:dstrike w:val="0"/>
                <w:noProof w:val="0"/>
                <w:color w:val="000000" w:themeColor="text1" w:themeTint="FF" w:themeShade="FF"/>
                <w:sz w:val="24"/>
                <w:szCs w:val="24"/>
                <w:u w:val="none"/>
                <w:lang w:val="en-US"/>
              </w:rPr>
              <w:t>Spend a few minutes exploring the</w:t>
            </w:r>
            <w:hyperlink r:id="Re6aef2b38ccf4b9f">
              <w:r w:rsidRPr="4A6C2B3A" w:rsidR="6C57944B">
                <w:rPr>
                  <w:rStyle w:val="Hyperlink"/>
                  <w:rFonts w:ascii="Arial" w:hAnsi="Arial" w:eastAsia="Arial" w:cs="Arial"/>
                  <w:b w:val="0"/>
                  <w:bCs w:val="0"/>
                  <w:i w:val="0"/>
                  <w:iCs w:val="0"/>
                  <w:strike w:val="0"/>
                  <w:dstrike w:val="0"/>
                  <w:noProof w:val="0"/>
                  <w:sz w:val="24"/>
                  <w:szCs w:val="24"/>
                  <w:lang w:val="en-US"/>
                </w:rPr>
                <w:t xml:space="preserve"> American Congress Digital Archives Portal</w:t>
              </w:r>
              <w:r w:rsidRPr="4A6C2B3A" w:rsidR="6C57944B">
                <w:rPr>
                  <w:rStyle w:val="Hyperlink"/>
                  <w:rFonts w:ascii="Arial" w:hAnsi="Arial" w:eastAsia="Arial" w:cs="Arial"/>
                  <w:b w:val="0"/>
                  <w:bCs w:val="0"/>
                  <w:i w:val="0"/>
                  <w:iCs w:val="0"/>
                  <w:strike w:val="0"/>
                  <w:dstrike w:val="0"/>
                  <w:noProof w:val="0"/>
                  <w:color w:val="467886"/>
                  <w:sz w:val="24"/>
                  <w:szCs w:val="24"/>
                  <w:u w:val="none"/>
                  <w:lang w:val="en-US"/>
                </w:rPr>
                <w:t>.</w:t>
              </w:r>
            </w:hyperlink>
            <w:r w:rsidRPr="4A6C2B3A" w:rsidR="6C57944B">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 </w:t>
            </w:r>
          </w:p>
          <w:p w:rsidR="6C57944B" w:rsidP="65AF70FA" w:rsidRDefault="6C57944B" w14:paraId="4DB71488" w14:textId="41AB4DA2">
            <w:pPr>
              <w:pStyle w:val="ListParagraph"/>
              <w:numPr>
                <w:ilvl w:val="0"/>
                <w:numId w:val="2"/>
              </w:numPr>
              <w:spacing w:before="240" w:beforeAutospacing="off" w:after="240" w:afterAutospacing="off"/>
              <w:rPr>
                <w:rFonts w:ascii="Arial" w:hAnsi="Arial" w:eastAsia="Arial" w:cs="Arial"/>
                <w:b w:val="0"/>
                <w:bCs w:val="0"/>
                <w:i w:val="0"/>
                <w:iCs w:val="0"/>
                <w:strike w:val="0"/>
                <w:dstrike w:val="0"/>
                <w:noProof w:val="0"/>
                <w:color w:val="000000" w:themeColor="text1" w:themeTint="FF" w:themeShade="FF"/>
                <w:sz w:val="24"/>
                <w:szCs w:val="24"/>
                <w:u w:val="none"/>
                <w:lang w:val="en-US"/>
              </w:rPr>
            </w:pPr>
            <w:r w:rsidRPr="65AF70FA" w:rsidR="6C57944B">
              <w:rPr>
                <w:rFonts w:ascii="Arial" w:hAnsi="Arial" w:eastAsia="Arial" w:cs="Arial"/>
                <w:b w:val="0"/>
                <w:bCs w:val="0"/>
                <w:i w:val="0"/>
                <w:iCs w:val="0"/>
                <w:strike w:val="0"/>
                <w:dstrike w:val="0"/>
                <w:noProof w:val="0"/>
                <w:color w:val="000000" w:themeColor="text1" w:themeTint="FF" w:themeShade="FF"/>
                <w:sz w:val="24"/>
                <w:szCs w:val="24"/>
                <w:u w:val="none"/>
                <w:lang w:val="en-US"/>
              </w:rPr>
              <w:t>Click on the various buttons on the left side of the home screen to explore how the documents are organized.</w:t>
            </w:r>
          </w:p>
          <w:p w:rsidR="6C57944B" w:rsidP="65AF70FA" w:rsidRDefault="6C57944B" w14:paraId="0A61C92F" w14:textId="7B458502">
            <w:pPr>
              <w:pStyle w:val="ListParagraph"/>
              <w:numPr>
                <w:ilvl w:val="0"/>
                <w:numId w:val="3"/>
              </w:numPr>
              <w:spacing w:before="240" w:beforeAutospacing="off" w:after="240" w:afterAutospacing="off"/>
              <w:rPr>
                <w:rFonts w:ascii="Arial" w:hAnsi="Arial" w:eastAsia="Arial" w:cs="Arial"/>
                <w:b w:val="0"/>
                <w:bCs w:val="0"/>
                <w:i w:val="0"/>
                <w:iCs w:val="0"/>
                <w:strike w:val="0"/>
                <w:dstrike w:val="0"/>
                <w:noProof w:val="0"/>
                <w:color w:val="202124"/>
                <w:sz w:val="24"/>
                <w:szCs w:val="24"/>
                <w:u w:val="none"/>
                <w:lang w:val="en-US"/>
              </w:rPr>
            </w:pPr>
            <w:r w:rsidRPr="65AF70FA" w:rsidR="6C57944B">
              <w:rPr>
                <w:rFonts w:ascii="Arial" w:hAnsi="Arial" w:eastAsia="Arial" w:cs="Arial"/>
                <w:b w:val="0"/>
                <w:bCs w:val="0"/>
                <w:i w:val="0"/>
                <w:iCs w:val="0"/>
                <w:strike w:val="0"/>
                <w:dstrike w:val="0"/>
                <w:noProof w:val="0"/>
                <w:color w:val="202124"/>
                <w:sz w:val="24"/>
                <w:szCs w:val="24"/>
                <w:u w:val="none"/>
                <w:lang w:val="en-US"/>
              </w:rPr>
              <w:t xml:space="preserve">Discover what happens when you type a topic like voting into the search bar and then click on the buttons on the left. </w:t>
            </w:r>
          </w:p>
          <w:p w:rsidR="6C57944B" w:rsidP="65AF70FA" w:rsidRDefault="6C57944B" w14:paraId="0AF1EA5B" w14:textId="3D46D54A">
            <w:pPr>
              <w:pStyle w:val="ListParagraph"/>
              <w:numPr>
                <w:ilvl w:val="0"/>
                <w:numId w:val="4"/>
              </w:numPr>
              <w:spacing w:before="240" w:beforeAutospacing="off" w:after="240" w:afterAutospacing="off"/>
              <w:rPr>
                <w:rFonts w:ascii="Arial" w:hAnsi="Arial" w:eastAsia="Arial" w:cs="Arial"/>
                <w:b w:val="0"/>
                <w:bCs w:val="0"/>
                <w:i w:val="0"/>
                <w:iCs w:val="0"/>
                <w:strike w:val="0"/>
                <w:dstrike w:val="0"/>
                <w:noProof w:val="0"/>
                <w:color w:val="202124"/>
                <w:sz w:val="24"/>
                <w:szCs w:val="24"/>
                <w:u w:val="none"/>
                <w:lang w:val="en-US"/>
              </w:rPr>
            </w:pPr>
            <w:r w:rsidRPr="65AF70FA" w:rsidR="6C57944B">
              <w:rPr>
                <w:rFonts w:ascii="Arial" w:hAnsi="Arial" w:eastAsia="Arial" w:cs="Arial"/>
                <w:b w:val="0"/>
                <w:bCs w:val="0"/>
                <w:i w:val="0"/>
                <w:iCs w:val="0"/>
                <w:strike w:val="0"/>
                <w:dstrike w:val="0"/>
                <w:noProof w:val="0"/>
                <w:color w:val="202124"/>
                <w:sz w:val="24"/>
                <w:szCs w:val="24"/>
                <w:u w:val="none"/>
                <w:lang w:val="en-US"/>
              </w:rPr>
              <w:t xml:space="preserve">What happens when you search for voting rights versus when you put quotations around “voting rights”? </w:t>
            </w:r>
          </w:p>
          <w:p w:rsidR="6C57944B" w:rsidP="65AF70FA" w:rsidRDefault="6C57944B" w14:paraId="6D3CE1EE" w14:textId="41D08901">
            <w:pPr>
              <w:pStyle w:val="ListParagraph"/>
              <w:numPr>
                <w:ilvl w:val="0"/>
                <w:numId w:val="5"/>
              </w:numPr>
              <w:spacing w:before="240" w:beforeAutospacing="off" w:after="240" w:afterAutospacing="off"/>
              <w:rPr>
                <w:rFonts w:ascii="Arial" w:hAnsi="Arial" w:eastAsia="Arial" w:cs="Arial"/>
                <w:b w:val="0"/>
                <w:bCs w:val="0"/>
                <w:i w:val="0"/>
                <w:iCs w:val="0"/>
                <w:strike w:val="0"/>
                <w:dstrike w:val="0"/>
                <w:noProof w:val="0"/>
                <w:color w:val="000000" w:themeColor="text1" w:themeTint="FF" w:themeShade="FF"/>
                <w:sz w:val="24"/>
                <w:szCs w:val="24"/>
                <w:u w:val="none"/>
                <w:lang w:val="en-US"/>
              </w:rPr>
            </w:pPr>
            <w:r w:rsidRPr="65AF70FA" w:rsidR="6C57944B">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When </w:t>
            </w:r>
            <w:r w:rsidRPr="65AF70FA" w:rsidR="6C57944B">
              <w:rPr>
                <w:rFonts w:ascii="Arial" w:hAnsi="Arial" w:eastAsia="Arial" w:cs="Arial"/>
                <w:b w:val="0"/>
                <w:bCs w:val="0"/>
                <w:i w:val="0"/>
                <w:iCs w:val="0"/>
                <w:strike w:val="0"/>
                <w:dstrike w:val="0"/>
                <w:noProof w:val="0"/>
                <w:color w:val="000000" w:themeColor="text1" w:themeTint="FF" w:themeShade="FF"/>
                <w:sz w:val="24"/>
                <w:szCs w:val="24"/>
                <w:u w:val="none"/>
                <w:lang w:val="en-US"/>
              </w:rPr>
              <w:t>you’re</w:t>
            </w:r>
            <w:r w:rsidRPr="65AF70FA" w:rsidR="6C57944B">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 done, click on “home” to reset the page.</w:t>
            </w:r>
          </w:p>
        </w:tc>
      </w:tr>
      <w:tr w:rsidR="65AF70FA" w:rsidTr="66FFBFEF" w14:paraId="5715675E">
        <w:trPr>
          <w:trHeight w:val="300"/>
        </w:trPr>
        <w:tc>
          <w:tcPr>
            <w:tcW w:w="1860" w:type="dxa"/>
            <w:tcMar/>
          </w:tcPr>
          <w:p w:rsidR="205BB21A" w:rsidP="68EDC58A" w:rsidRDefault="205BB21A" w14:paraId="06ED7EA2" w14:textId="4180009C">
            <w:pPr>
              <w:pStyle w:val="Heading2"/>
              <w:rPr>
                <w:b w:val="0"/>
                <w:bCs w:val="0"/>
                <w:color w:val="auto"/>
              </w:rPr>
            </w:pPr>
            <w:r w:rsidR="205BB21A">
              <w:rPr/>
              <w:t>Task 2</w:t>
            </w:r>
          </w:p>
          <w:p w:rsidR="65AF70FA" w:rsidP="65AF70FA" w:rsidRDefault="65AF70FA" w14:paraId="19427079" w14:textId="421D7EAD">
            <w:pPr>
              <w:pStyle w:val="Normal"/>
            </w:pPr>
          </w:p>
        </w:tc>
        <w:tc>
          <w:tcPr>
            <w:tcW w:w="7500" w:type="dxa"/>
            <w:tcMar/>
          </w:tcPr>
          <w:p w:rsidR="205BB21A" w:rsidP="65AF70FA" w:rsidRDefault="205BB21A" w14:paraId="72741FDE" w14:textId="6673C607">
            <w:pPr>
              <w:shd w:val="clear" w:color="auto" w:fill="FFFFFF" w:themeFill="background1"/>
              <w:spacing w:before="0" w:beforeAutospacing="off" w:after="160" w:afterAutospacing="off"/>
            </w:pPr>
            <w:r w:rsidRPr="65AF70FA" w:rsidR="205BB21A">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Follow these steps </w:t>
            </w:r>
          </w:p>
          <w:p w:rsidR="205BB21A" w:rsidP="65AF70FA" w:rsidRDefault="205BB21A" w14:paraId="529382C9" w14:textId="020E3432">
            <w:pPr>
              <w:pStyle w:val="ListParagraph"/>
              <w:numPr>
                <w:ilvl w:val="0"/>
                <w:numId w:val="6"/>
              </w:numPr>
              <w:shd w:val="clear" w:color="auto" w:fill="FFFFFF" w:themeFill="background1"/>
              <w:spacing w:before="240" w:beforeAutospacing="off" w:after="240" w:afterAutospacing="off"/>
              <w:rPr>
                <w:rFonts w:ascii="Arial" w:hAnsi="Arial" w:eastAsia="Arial" w:cs="Arial"/>
                <w:b w:val="0"/>
                <w:bCs w:val="0"/>
                <w:i w:val="0"/>
                <w:iCs w:val="0"/>
                <w:strike w:val="0"/>
                <w:dstrike w:val="0"/>
                <w:noProof w:val="0"/>
                <w:color w:val="000000" w:themeColor="text1" w:themeTint="FF" w:themeShade="FF"/>
                <w:sz w:val="24"/>
                <w:szCs w:val="24"/>
                <w:u w:val="none"/>
                <w:lang w:val="en-US"/>
              </w:rPr>
            </w:pPr>
            <w:r w:rsidRPr="65AF70FA" w:rsidR="205BB21A">
              <w:rPr>
                <w:rFonts w:ascii="Arial" w:hAnsi="Arial" w:eastAsia="Arial" w:cs="Arial"/>
                <w:b w:val="0"/>
                <w:bCs w:val="0"/>
                <w:i w:val="0"/>
                <w:iCs w:val="0"/>
                <w:strike w:val="0"/>
                <w:dstrike w:val="0"/>
                <w:noProof w:val="0"/>
                <w:color w:val="000000" w:themeColor="text1" w:themeTint="FF" w:themeShade="FF"/>
                <w:sz w:val="24"/>
                <w:szCs w:val="24"/>
                <w:u w:val="none"/>
                <w:lang w:val="en-US"/>
              </w:rPr>
              <w:t>Open a new window and navigate back to the</w:t>
            </w:r>
            <w:hyperlink r:id="R0ba3800dbc574093">
              <w:r w:rsidRPr="65AF70FA" w:rsidR="205BB21A">
                <w:rPr>
                  <w:rStyle w:val="Hyperlink"/>
                  <w:rFonts w:ascii="Arial" w:hAnsi="Arial" w:eastAsia="Arial" w:cs="Arial"/>
                  <w:b w:val="0"/>
                  <w:bCs w:val="0"/>
                  <w:i w:val="0"/>
                  <w:iCs w:val="0"/>
                  <w:strike w:val="0"/>
                  <w:dstrike w:val="0"/>
                  <w:noProof w:val="0"/>
                  <w:color w:val="000000" w:themeColor="text1" w:themeTint="FF" w:themeShade="FF"/>
                  <w:sz w:val="24"/>
                  <w:szCs w:val="24"/>
                  <w:u w:val="none"/>
                  <w:lang w:val="en-US"/>
                </w:rPr>
                <w:t xml:space="preserve"> American Congress Digital Archives Portal.</w:t>
              </w:r>
            </w:hyperlink>
            <w:r w:rsidRPr="65AF70FA" w:rsidR="205BB21A">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 You should now have two windows open side by side on your screen. </w:t>
            </w:r>
          </w:p>
          <w:p w:rsidR="65AF70FA" w:rsidP="65AF70FA" w:rsidRDefault="65AF70FA" w14:paraId="6FD353A1" w14:textId="164E64E6">
            <w:pPr>
              <w:pStyle w:val="ListParagraph"/>
              <w:shd w:val="clear" w:color="auto" w:fill="FFFFFF" w:themeFill="background1"/>
              <w:spacing w:before="240" w:beforeAutospacing="off" w:after="240" w:afterAutospacing="off"/>
              <w:ind w:left="720"/>
              <w:rPr>
                <w:rFonts w:ascii="Arial" w:hAnsi="Arial" w:eastAsia="Arial" w:cs="Arial"/>
                <w:b w:val="0"/>
                <w:bCs w:val="0"/>
                <w:i w:val="0"/>
                <w:iCs w:val="0"/>
                <w:strike w:val="0"/>
                <w:dstrike w:val="0"/>
                <w:noProof w:val="0"/>
                <w:color w:val="000000" w:themeColor="text1" w:themeTint="FF" w:themeShade="FF"/>
                <w:sz w:val="24"/>
                <w:szCs w:val="24"/>
                <w:u w:val="none"/>
                <w:lang w:val="en-US"/>
              </w:rPr>
            </w:pPr>
          </w:p>
          <w:p w:rsidR="205BB21A" w:rsidP="65AF70FA" w:rsidRDefault="205BB21A" w14:paraId="0AC6422C" w14:textId="63B689D0">
            <w:pPr>
              <w:pStyle w:val="ListParagraph"/>
              <w:numPr>
                <w:ilvl w:val="0"/>
                <w:numId w:val="6"/>
              </w:numPr>
              <w:shd w:val="clear" w:color="auto" w:fill="FFFFFF" w:themeFill="background1"/>
              <w:spacing w:before="240" w:beforeAutospacing="off" w:after="240" w:afterAutospacing="off"/>
              <w:rPr>
                <w:rFonts w:ascii="Arial" w:hAnsi="Arial" w:eastAsia="Arial" w:cs="Arial"/>
                <w:b w:val="0"/>
                <w:bCs w:val="0"/>
                <w:i w:val="0"/>
                <w:iCs w:val="0"/>
                <w:strike w:val="0"/>
                <w:dstrike w:val="0"/>
                <w:noProof w:val="0"/>
                <w:color w:val="000000" w:themeColor="text1" w:themeTint="FF" w:themeShade="FF"/>
                <w:sz w:val="24"/>
                <w:szCs w:val="24"/>
                <w:u w:val="none"/>
                <w:lang w:val="en-US"/>
              </w:rPr>
            </w:pPr>
            <w:r w:rsidRPr="65AF70FA" w:rsidR="205BB21A">
              <w:rPr>
                <w:rFonts w:ascii="Arial" w:hAnsi="Arial" w:eastAsia="Arial" w:cs="Arial"/>
                <w:b w:val="0"/>
                <w:bCs w:val="0"/>
                <w:i w:val="0"/>
                <w:iCs w:val="0"/>
                <w:strike w:val="0"/>
                <w:dstrike w:val="0"/>
                <w:noProof w:val="0"/>
                <w:color w:val="000000" w:themeColor="text1" w:themeTint="FF" w:themeShade="FF"/>
                <w:sz w:val="24"/>
                <w:szCs w:val="24"/>
                <w:u w:val="none"/>
                <w:lang w:val="en-US"/>
              </w:rPr>
              <w:t>Select “Policy Area” from one of the windows</w:t>
            </w:r>
            <w:r w:rsidRPr="65AF70FA" w:rsidR="205BB21A">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  </w:t>
            </w:r>
          </w:p>
          <w:p w:rsidR="65AF70FA" w:rsidP="65AF70FA" w:rsidRDefault="65AF70FA" w14:paraId="391BAFC6" w14:textId="42433685">
            <w:pPr>
              <w:pStyle w:val="ListParagraph"/>
              <w:shd w:val="clear" w:color="auto" w:fill="FFFFFF" w:themeFill="background1"/>
              <w:spacing w:before="240" w:beforeAutospacing="off" w:after="240" w:afterAutospacing="off"/>
              <w:ind w:left="720"/>
              <w:rPr>
                <w:rFonts w:ascii="Arial" w:hAnsi="Arial" w:eastAsia="Arial" w:cs="Arial"/>
                <w:b w:val="0"/>
                <w:bCs w:val="0"/>
                <w:i w:val="0"/>
                <w:iCs w:val="0"/>
                <w:strike w:val="0"/>
                <w:dstrike w:val="0"/>
                <w:noProof w:val="0"/>
                <w:color w:val="000000" w:themeColor="text1" w:themeTint="FF" w:themeShade="FF"/>
                <w:sz w:val="24"/>
                <w:szCs w:val="24"/>
                <w:u w:val="none"/>
                <w:lang w:val="en-US"/>
              </w:rPr>
            </w:pPr>
          </w:p>
          <w:p w:rsidR="205BB21A" w:rsidP="65AF70FA" w:rsidRDefault="205BB21A" w14:paraId="251DE015" w14:textId="7302E670">
            <w:pPr>
              <w:pStyle w:val="ListParagraph"/>
              <w:numPr>
                <w:ilvl w:val="0"/>
                <w:numId w:val="6"/>
              </w:numPr>
              <w:shd w:val="clear" w:color="auto" w:fill="FFFFFF" w:themeFill="background1"/>
              <w:spacing w:before="240" w:beforeAutospacing="off" w:after="240" w:afterAutospacing="off"/>
              <w:rPr>
                <w:rFonts w:ascii="Arial" w:hAnsi="Arial" w:eastAsia="Arial" w:cs="Arial"/>
                <w:b w:val="0"/>
                <w:bCs w:val="0"/>
                <w:i w:val="0"/>
                <w:iCs w:val="0"/>
                <w:strike w:val="0"/>
                <w:dstrike w:val="0"/>
                <w:noProof w:val="0"/>
                <w:color w:val="000000" w:themeColor="text1" w:themeTint="FF" w:themeShade="FF"/>
                <w:sz w:val="24"/>
                <w:szCs w:val="24"/>
                <w:u w:val="none"/>
                <w:lang w:val="en-US"/>
              </w:rPr>
            </w:pPr>
            <w:r w:rsidRPr="65AF70FA" w:rsidR="205BB21A">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Select: “Armed Forces and National Security” </w:t>
            </w:r>
          </w:p>
          <w:p w:rsidR="65AF70FA" w:rsidP="65AF70FA" w:rsidRDefault="65AF70FA" w14:paraId="284FAC7A" w14:textId="4E0FF810">
            <w:pPr>
              <w:pStyle w:val="ListParagraph"/>
              <w:shd w:val="clear" w:color="auto" w:fill="FFFFFF" w:themeFill="background1"/>
              <w:spacing w:before="240" w:beforeAutospacing="off" w:after="240" w:afterAutospacing="off"/>
              <w:ind w:left="720"/>
              <w:rPr>
                <w:rFonts w:ascii="Arial" w:hAnsi="Arial" w:eastAsia="Arial" w:cs="Arial"/>
                <w:b w:val="0"/>
                <w:bCs w:val="0"/>
                <w:i w:val="0"/>
                <w:iCs w:val="0"/>
                <w:strike w:val="0"/>
                <w:dstrike w:val="0"/>
                <w:noProof w:val="0"/>
                <w:color w:val="000000" w:themeColor="text1" w:themeTint="FF" w:themeShade="FF"/>
                <w:sz w:val="24"/>
                <w:szCs w:val="24"/>
                <w:u w:val="none"/>
                <w:lang w:val="en-US"/>
              </w:rPr>
            </w:pPr>
          </w:p>
          <w:p w:rsidR="205BB21A" w:rsidP="65AF70FA" w:rsidRDefault="205BB21A" w14:paraId="1C8630B3" w14:textId="1D6E4439">
            <w:pPr>
              <w:pStyle w:val="ListParagraph"/>
              <w:numPr>
                <w:ilvl w:val="0"/>
                <w:numId w:val="6"/>
              </w:numPr>
              <w:shd w:val="clear" w:color="auto" w:fill="FFFFFF" w:themeFill="background1"/>
              <w:spacing w:before="240" w:beforeAutospacing="off" w:after="240" w:afterAutospacing="off"/>
              <w:rPr>
                <w:rFonts w:ascii="Arial" w:hAnsi="Arial" w:eastAsia="Arial" w:cs="Arial"/>
                <w:b w:val="0"/>
                <w:bCs w:val="0"/>
                <w:i w:val="0"/>
                <w:iCs w:val="0"/>
                <w:strike w:val="0"/>
                <w:dstrike w:val="0"/>
                <w:noProof w:val="0"/>
                <w:color w:val="000000" w:themeColor="text1" w:themeTint="FF" w:themeShade="FF"/>
                <w:sz w:val="24"/>
                <w:szCs w:val="24"/>
                <w:u w:val="none"/>
                <w:lang w:val="en-US"/>
              </w:rPr>
            </w:pPr>
            <w:r w:rsidRPr="65AF70FA" w:rsidR="205BB21A">
              <w:rPr>
                <w:rFonts w:ascii="Arial" w:hAnsi="Arial" w:eastAsia="Arial" w:cs="Arial"/>
                <w:b w:val="0"/>
                <w:bCs w:val="0"/>
                <w:i w:val="0"/>
                <w:iCs w:val="0"/>
                <w:strike w:val="0"/>
                <w:dstrike w:val="0"/>
                <w:noProof w:val="0"/>
                <w:color w:val="000000" w:themeColor="text1" w:themeTint="FF" w:themeShade="FF"/>
                <w:sz w:val="24"/>
                <w:szCs w:val="24"/>
                <w:u w:val="none"/>
                <w:lang w:val="en-US"/>
              </w:rPr>
              <w:t>Find and select the clipping titled “U.S. Engineers Mapping Asiatic Routes for Flood of War Supplies to Russia” from 1941.</w:t>
            </w:r>
          </w:p>
          <w:p w:rsidR="65AF70FA" w:rsidP="65AF70FA" w:rsidRDefault="65AF70FA" w14:paraId="5B9C07A5" w14:textId="755A7130">
            <w:pPr>
              <w:pStyle w:val="ListParagraph"/>
              <w:shd w:val="clear" w:color="auto" w:fill="FFFFFF" w:themeFill="background1"/>
              <w:spacing w:before="240" w:beforeAutospacing="off" w:after="240" w:afterAutospacing="off"/>
              <w:ind w:left="720"/>
              <w:rPr>
                <w:rFonts w:ascii="Arial" w:hAnsi="Arial" w:eastAsia="Arial" w:cs="Arial"/>
                <w:b w:val="0"/>
                <w:bCs w:val="0"/>
                <w:i w:val="0"/>
                <w:iCs w:val="0"/>
                <w:strike w:val="0"/>
                <w:dstrike w:val="0"/>
                <w:noProof w:val="0"/>
                <w:color w:val="000000" w:themeColor="text1" w:themeTint="FF" w:themeShade="FF"/>
                <w:sz w:val="24"/>
                <w:szCs w:val="24"/>
                <w:u w:val="none"/>
                <w:lang w:val="en-US"/>
              </w:rPr>
            </w:pPr>
          </w:p>
          <w:p w:rsidR="205BB21A" w:rsidP="65AF70FA" w:rsidRDefault="205BB21A" w14:paraId="3AA58EC1" w14:textId="4F1A8E8C">
            <w:pPr>
              <w:pStyle w:val="ListParagraph"/>
              <w:numPr>
                <w:ilvl w:val="0"/>
                <w:numId w:val="6"/>
              </w:numPr>
              <w:shd w:val="clear" w:color="auto" w:fill="FFFFFF" w:themeFill="background1"/>
              <w:spacing w:before="240" w:beforeAutospacing="off" w:after="240" w:afterAutospacing="off"/>
              <w:rPr>
                <w:rFonts w:ascii="Arial" w:hAnsi="Arial" w:eastAsia="Arial" w:cs="Arial"/>
                <w:b w:val="0"/>
                <w:bCs w:val="0"/>
                <w:i w:val="0"/>
                <w:iCs w:val="0"/>
                <w:strike w:val="0"/>
                <w:dstrike w:val="0"/>
                <w:noProof w:val="0"/>
                <w:color w:val="000000" w:themeColor="text1" w:themeTint="FF" w:themeShade="FF"/>
                <w:sz w:val="24"/>
                <w:szCs w:val="24"/>
                <w:u w:val="none"/>
                <w:lang w:val="en-US"/>
              </w:rPr>
            </w:pPr>
            <w:r w:rsidRPr="65AF70FA" w:rsidR="205BB21A">
              <w:rPr>
                <w:rFonts w:ascii="Arial" w:hAnsi="Arial" w:eastAsia="Arial" w:cs="Arial"/>
                <w:b w:val="0"/>
                <w:bCs w:val="0"/>
                <w:i w:val="0"/>
                <w:iCs w:val="0"/>
                <w:strike w:val="0"/>
                <w:dstrike w:val="0"/>
                <w:noProof w:val="0"/>
                <w:color w:val="000000" w:themeColor="text1" w:themeTint="FF" w:themeShade="FF"/>
                <w:sz w:val="24"/>
                <w:szCs w:val="24"/>
                <w:u w:val="none"/>
                <w:lang w:val="en-US"/>
              </w:rPr>
              <w:t>Verify your work: You should be on</w:t>
            </w:r>
            <w:hyperlink r:id="R5c320ce3b6304e08">
              <w:r w:rsidRPr="65AF70FA" w:rsidR="205BB21A">
                <w:rPr>
                  <w:rStyle w:val="Hyperlink"/>
                  <w:rFonts w:ascii="Arial" w:hAnsi="Arial" w:eastAsia="Arial" w:cs="Arial"/>
                  <w:b w:val="0"/>
                  <w:bCs w:val="0"/>
                  <w:i w:val="0"/>
                  <w:iCs w:val="0"/>
                  <w:strike w:val="0"/>
                  <w:dstrike w:val="0"/>
                  <w:noProof w:val="0"/>
                  <w:color w:val="000000" w:themeColor="text1" w:themeTint="FF" w:themeShade="FF"/>
                  <w:sz w:val="24"/>
                  <w:szCs w:val="24"/>
                  <w:u w:val="none"/>
                  <w:lang w:val="en-US"/>
                </w:rPr>
                <w:t xml:space="preserve"> this page.</w:t>
              </w:r>
            </w:hyperlink>
            <w:r w:rsidRPr="65AF70FA" w:rsidR="205BB21A">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 </w:t>
            </w:r>
          </w:p>
          <w:p w:rsidR="65AF70FA" w:rsidP="65AF70FA" w:rsidRDefault="65AF70FA" w14:paraId="1ADAA0F8" w14:textId="26B09EE5">
            <w:pPr>
              <w:pStyle w:val="ListParagraph"/>
              <w:shd w:val="clear" w:color="auto" w:fill="FFFFFF" w:themeFill="background1"/>
              <w:spacing w:before="240" w:beforeAutospacing="off" w:after="240" w:afterAutospacing="off"/>
              <w:ind w:left="720"/>
              <w:rPr>
                <w:rFonts w:ascii="Arial" w:hAnsi="Arial" w:eastAsia="Arial" w:cs="Arial"/>
                <w:b w:val="0"/>
                <w:bCs w:val="0"/>
                <w:i w:val="0"/>
                <w:iCs w:val="0"/>
                <w:strike w:val="0"/>
                <w:dstrike w:val="0"/>
                <w:noProof w:val="0"/>
                <w:color w:val="000000" w:themeColor="text1" w:themeTint="FF" w:themeShade="FF"/>
                <w:sz w:val="24"/>
                <w:szCs w:val="24"/>
                <w:u w:val="none"/>
                <w:lang w:val="en-US"/>
              </w:rPr>
            </w:pPr>
          </w:p>
          <w:p w:rsidR="205BB21A" w:rsidP="4A6C2B3A" w:rsidRDefault="205BB21A" w14:paraId="5BA1CBA8" w14:textId="4976E1BF">
            <w:pPr>
              <w:pStyle w:val="ListParagraph"/>
              <w:numPr>
                <w:ilvl w:val="0"/>
                <w:numId w:val="6"/>
              </w:numPr>
              <w:shd w:val="clear" w:color="auto" w:fill="FFFFFF" w:themeFill="background1"/>
              <w:spacing w:before="240" w:beforeAutospacing="off" w:after="240" w:afterAutospacing="off"/>
              <w:rPr>
                <w:rFonts w:ascii="Arial" w:hAnsi="Arial" w:eastAsia="Arial" w:cs="Arial"/>
                <w:b w:val="0"/>
                <w:bCs w:val="0"/>
                <w:i w:val="0"/>
                <w:iCs w:val="0"/>
                <w:strike w:val="0"/>
                <w:dstrike w:val="0"/>
                <w:noProof w:val="0"/>
                <w:color w:val="000000" w:themeColor="text1" w:themeTint="FF" w:themeShade="FF"/>
                <w:sz w:val="24"/>
                <w:szCs w:val="24"/>
                <w:u w:val="none"/>
                <w:lang w:val="en-US"/>
              </w:rPr>
            </w:pPr>
            <w:r w:rsidRPr="4A6C2B3A" w:rsidR="5B8C304B">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You should </w:t>
            </w:r>
            <w:r w:rsidRPr="4A6C2B3A" w:rsidR="5B8C304B">
              <w:rPr>
                <w:rFonts w:ascii="Arial" w:hAnsi="Arial" w:eastAsia="Arial" w:cs="Arial"/>
                <w:b w:val="0"/>
                <w:bCs w:val="0"/>
                <w:i w:val="0"/>
                <w:iCs w:val="0"/>
                <w:strike w:val="0"/>
                <w:dstrike w:val="0"/>
                <w:noProof w:val="0"/>
                <w:color w:val="000000" w:themeColor="text1" w:themeTint="FF" w:themeShade="FF"/>
                <w:sz w:val="24"/>
                <w:szCs w:val="24"/>
                <w:u w:val="none"/>
                <w:lang w:val="en-US"/>
              </w:rPr>
              <w:t>observe</w:t>
            </w:r>
            <w:r w:rsidRPr="4A6C2B3A" w:rsidR="5B8C304B">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 three things:</w:t>
            </w:r>
          </w:p>
          <w:p w:rsidR="205BB21A" w:rsidP="4A6C2B3A" w:rsidRDefault="205BB21A" w14:paraId="61F6679A" w14:textId="1AAA39DF">
            <w:pPr>
              <w:pStyle w:val="Normal"/>
              <w:shd w:val="clear" w:color="auto" w:fill="FFFFFF" w:themeFill="background1"/>
              <w:spacing w:before="240" w:beforeAutospacing="off" w:after="240" w:afterAutospacing="off"/>
              <w:rPr>
                <w:rFonts w:ascii="Arial" w:hAnsi="Arial" w:eastAsia="Arial" w:cs="Arial"/>
                <w:b w:val="0"/>
                <w:bCs w:val="0"/>
                <w:i w:val="0"/>
                <w:iCs w:val="0"/>
                <w:strike w:val="0"/>
                <w:dstrike w:val="0"/>
                <w:noProof w:val="0"/>
                <w:color w:val="000000" w:themeColor="text1" w:themeTint="FF" w:themeShade="FF"/>
                <w:sz w:val="24"/>
                <w:szCs w:val="24"/>
                <w:u w:val="none"/>
                <w:lang w:val="en-US"/>
              </w:rPr>
            </w:pPr>
          </w:p>
          <w:p w:rsidR="205BB21A" w:rsidP="4A6C2B3A" w:rsidRDefault="205BB21A" w14:paraId="4C201AB0" w14:textId="6C922D24">
            <w:pPr>
              <w:pStyle w:val="Normal"/>
              <w:shd w:val="clear" w:color="auto" w:fill="FFFFFF" w:themeFill="background1"/>
              <w:spacing w:before="240" w:beforeAutospacing="off" w:after="240" w:afterAutospacing="off"/>
              <w:rPr>
                <w:rFonts w:ascii="Arial" w:hAnsi="Arial" w:eastAsia="Arial" w:cs="Arial"/>
                <w:b w:val="0"/>
                <w:bCs w:val="0"/>
                <w:i w:val="0"/>
                <w:iCs w:val="0"/>
                <w:strike w:val="0"/>
                <w:dstrike w:val="0"/>
                <w:noProof w:val="0"/>
                <w:color w:val="000000" w:themeColor="text1" w:themeTint="FF" w:themeShade="FF"/>
                <w:sz w:val="24"/>
                <w:szCs w:val="24"/>
                <w:u w:val="none"/>
                <w:lang w:val="en-US"/>
              </w:rPr>
            </w:pPr>
          </w:p>
          <w:p w:rsidR="205BB21A" w:rsidP="4A6C2B3A" w:rsidRDefault="205BB21A" w14:paraId="708F3AFE" w14:textId="4CBC9364">
            <w:pPr>
              <w:pStyle w:val="Normal"/>
              <w:shd w:val="clear" w:color="auto" w:fill="FFFFFF" w:themeFill="background1"/>
              <w:spacing w:before="240" w:beforeAutospacing="off" w:after="240" w:afterAutospacing="off"/>
              <w:rPr>
                <w:rFonts w:ascii="Arial" w:hAnsi="Arial" w:eastAsia="Arial" w:cs="Arial"/>
                <w:b w:val="0"/>
                <w:bCs w:val="0"/>
                <w:i w:val="0"/>
                <w:iCs w:val="0"/>
                <w:strike w:val="0"/>
                <w:dstrike w:val="0"/>
                <w:noProof w:val="0"/>
                <w:color w:val="000000" w:themeColor="text1" w:themeTint="FF" w:themeShade="FF"/>
                <w:sz w:val="24"/>
                <w:szCs w:val="24"/>
                <w:u w:val="none"/>
                <w:lang w:val="en-US"/>
              </w:rPr>
            </w:pPr>
          </w:p>
          <w:p w:rsidR="205BB21A" w:rsidP="4A6C2B3A" w:rsidRDefault="205BB21A" w14:paraId="00B5033D" w14:textId="532A4728">
            <w:pPr>
              <w:pStyle w:val="Normal"/>
              <w:shd w:val="clear" w:color="auto" w:fill="FFFFFF" w:themeFill="background1"/>
              <w:spacing w:before="240" w:beforeAutospacing="off" w:after="240" w:afterAutospacing="off"/>
              <w:rPr>
                <w:rFonts w:ascii="Arial" w:hAnsi="Arial" w:eastAsia="Arial" w:cs="Arial"/>
                <w:b w:val="0"/>
                <w:bCs w:val="0"/>
                <w:i w:val="0"/>
                <w:iCs w:val="0"/>
                <w:strike w:val="0"/>
                <w:dstrike w:val="0"/>
                <w:noProof w:val="0"/>
                <w:color w:val="000000" w:themeColor="text1" w:themeTint="FF" w:themeShade="FF"/>
                <w:sz w:val="24"/>
                <w:szCs w:val="24"/>
                <w:u w:val="none"/>
                <w:lang w:val="en-US"/>
              </w:rPr>
            </w:pPr>
          </w:p>
          <w:p w:rsidR="205BB21A" w:rsidP="4A6C2B3A" w:rsidRDefault="205BB21A" w14:paraId="1F89E4D8" w14:textId="194909F1">
            <w:pPr>
              <w:pStyle w:val="Normal"/>
              <w:shd w:val="clear" w:color="auto" w:fill="FFFFFF" w:themeFill="background1"/>
              <w:spacing w:before="240" w:beforeAutospacing="off" w:after="240" w:afterAutospacing="off"/>
              <w:rPr>
                <w:rFonts w:ascii="Arial" w:hAnsi="Arial" w:eastAsia="Arial" w:cs="Arial"/>
                <w:b w:val="0"/>
                <w:bCs w:val="0"/>
                <w:i w:val="0"/>
                <w:iCs w:val="0"/>
                <w:strike w:val="0"/>
                <w:dstrike w:val="0"/>
                <w:noProof w:val="0"/>
                <w:color w:val="000000" w:themeColor="text1" w:themeTint="FF" w:themeShade="FF"/>
                <w:sz w:val="24"/>
                <w:szCs w:val="24"/>
                <w:u w:val="none"/>
                <w:lang w:val="en-US"/>
              </w:rPr>
            </w:pPr>
          </w:p>
        </w:tc>
      </w:tr>
      <w:tr w:rsidR="65AF70FA" w:rsidTr="66FFBFEF" w14:paraId="7445BDCB">
        <w:trPr>
          <w:trHeight w:val="300"/>
        </w:trPr>
        <w:tc>
          <w:tcPr>
            <w:tcW w:w="1860" w:type="dxa"/>
            <w:tcMar/>
          </w:tcPr>
          <w:p w:rsidR="205BB21A" w:rsidP="68EDC58A" w:rsidRDefault="205BB21A" w14:paraId="20703805" w14:textId="0C84A6B8">
            <w:pPr>
              <w:pStyle w:val="Heading2"/>
              <w:rPr>
                <w:b w:val="0"/>
                <w:bCs w:val="0"/>
                <w:color w:val="auto"/>
              </w:rPr>
            </w:pPr>
            <w:r w:rsidR="205BB21A">
              <w:rPr/>
              <w:t>Task 3</w:t>
            </w:r>
          </w:p>
          <w:p w:rsidR="65AF70FA" w:rsidP="65AF70FA" w:rsidRDefault="65AF70FA" w14:paraId="701F06ED" w14:textId="43ADC429">
            <w:pPr>
              <w:pStyle w:val="Normal"/>
            </w:pPr>
          </w:p>
        </w:tc>
        <w:tc>
          <w:tcPr>
            <w:tcW w:w="7500" w:type="dxa"/>
            <w:tcMar/>
          </w:tcPr>
          <w:p w:rsidR="1D18C67A" w:rsidP="65AF70FA" w:rsidRDefault="1D18C67A" w14:paraId="2750C8A8" w14:textId="0BE26992">
            <w:pPr>
              <w:shd w:val="clear" w:color="auto" w:fill="FFFFFF" w:themeFill="background1"/>
              <w:spacing w:before="0" w:beforeAutospacing="off" w:after="160" w:afterAutospacing="off"/>
            </w:pPr>
            <w:r w:rsidRPr="65AF70FA" w:rsidR="1D18C67A">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#1 Observe how the information on this page compares to the buttons on the home screen. </w:t>
            </w:r>
          </w:p>
          <w:p w:rsidR="65AF70FA" w:rsidRDefault="65AF70FA" w14:paraId="1296F75A" w14:textId="4E746EAE"/>
          <w:p w:rsidR="1D18C67A" w:rsidP="65AF70FA" w:rsidRDefault="1D18C67A" w14:paraId="7EF39022" w14:textId="02BA8499">
            <w:pPr>
              <w:pStyle w:val="Normal"/>
            </w:pPr>
            <w:r w:rsidR="1D18C67A">
              <w:drawing>
                <wp:inline wp14:editId="0220CE34" wp14:anchorId="71B913B7">
                  <wp:extent cx="4629150" cy="2676525"/>
                  <wp:effectExtent l="0" t="0" r="0" b="0"/>
                  <wp:docPr id="288634243" name="drawing" descr="The red headings are labeled Home Page Menu on the left side and Source Indicators in the center of the image. &quot;Home page menu&quot; points out the categories used to organize the portal. &quot;Source indicators&quot; align the home page menu to the categories of individual documents. The green arrows ask you to compare and contrast the source indicators on the right to the home page menu on the left"/>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288634243" name="Picture 288634243"/>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939398685">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a:off xmlns:a="http://schemas.openxmlformats.org/drawingml/2006/main" x="0" y="0"/>
                            <a:ext xmlns:a="http://schemas.openxmlformats.org/drawingml/2006/main" cx="4629150" cy="2676525"/>
                          </a:xfrm>
                          <a:prstGeom xmlns:a="http://schemas.openxmlformats.org/drawingml/2006/main" prst="rect">
                            <a:avLst xmlns:a="http://schemas.openxmlformats.org/drawingml/2006/main"/>
                          </a:prstGeom>
                        </pic:spPr>
                      </pic:pic>
                    </a:graphicData>
                  </a:graphic>
                </wp:inline>
              </w:drawing>
            </w:r>
          </w:p>
        </w:tc>
      </w:tr>
      <w:tr w:rsidR="65AF70FA" w:rsidTr="66FFBFEF" w14:paraId="14CC6870">
        <w:trPr>
          <w:trHeight w:val="300"/>
        </w:trPr>
        <w:tc>
          <w:tcPr>
            <w:tcW w:w="1860" w:type="dxa"/>
            <w:tcMar/>
          </w:tcPr>
          <w:p w:rsidR="65AF70FA" w:rsidP="68EDC58A" w:rsidRDefault="65AF70FA" w14:paraId="7A2BDEE9" w14:textId="6C75FE93">
            <w:pPr>
              <w:pStyle w:val="Heading2"/>
            </w:pPr>
            <w:r w:rsidR="0F0C8138">
              <w:rPr/>
              <w:t>Task 4</w:t>
            </w:r>
          </w:p>
        </w:tc>
        <w:tc>
          <w:tcPr>
            <w:tcW w:w="7500" w:type="dxa"/>
            <w:tcMar/>
          </w:tcPr>
          <w:p w:rsidR="65AF70FA" w:rsidP="68EDC58A" w:rsidRDefault="65AF70FA" w14:paraId="2E792485" w14:textId="4F8CDA08">
            <w:pPr>
              <w:shd w:val="clear" w:color="auto" w:fill="FFFFFF" w:themeFill="background1"/>
              <w:spacing w:before="0" w:beforeAutospacing="off" w:after="160" w:afterAutospacing="off"/>
            </w:pPr>
            <w:r w:rsidRPr="68EDC58A" w:rsidR="1DA1649F">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#2 Observe how the URL is congressarchives.org </w:t>
            </w:r>
          </w:p>
          <w:p w:rsidR="65AF70FA" w:rsidP="65AF70FA" w:rsidRDefault="65AF70FA" w14:paraId="422F5305" w14:textId="1B67327F">
            <w:pPr>
              <w:pStyle w:val="Normal"/>
            </w:pPr>
            <w:r w:rsidR="1DA1649F">
              <w:drawing>
                <wp:inline wp14:editId="771B8C17" wp14:anchorId="74929353">
                  <wp:extent cx="4429125" cy="2695575"/>
                  <wp:effectExtent l="0" t="0" r="0" b="0"/>
                  <wp:docPr id="306013244" name="drawing" descr="The red arrow points to the web page's URL and highlights that the site is congressarchives.or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06013244" name="Picture 306013244"/>
                          <pic:cNvPicPr/>
                        </pic:nvPicPr>
                        <pic:blipFill>
                          <a:blip xmlns:r="http://schemas.openxmlformats.org/officeDocument/2006/relationships" r:embed="rId1213619732">
                            <a:extLst>
                              <a:ext uri="{28A0092B-C50C-407E-A947-70E740481C1C}">
                                <a14:useLocalDpi xmlns:a14="http://schemas.microsoft.com/office/drawing/2010/main"/>
                              </a:ext>
                            </a:extLst>
                          </a:blip>
                          <a:stretch>
                            <a:fillRect/>
                          </a:stretch>
                        </pic:blipFill>
                        <pic:spPr>
                          <a:xfrm>
                            <a:off x="0" y="0"/>
                            <a:ext cx="4429125" cy="2695575"/>
                          </a:xfrm>
                          <a:prstGeom prst="rect">
                            <a:avLst/>
                          </a:prstGeom>
                        </pic:spPr>
                      </pic:pic>
                    </a:graphicData>
                  </a:graphic>
                </wp:inline>
              </w:drawing>
            </w:r>
          </w:p>
          <w:p w:rsidR="65AF70FA" w:rsidP="65AF70FA" w:rsidRDefault="65AF70FA" w14:paraId="3B8459EE" w14:textId="7AB84A79">
            <w:pPr>
              <w:pStyle w:val="Normal"/>
            </w:pPr>
          </w:p>
          <w:p w:rsidR="65AF70FA" w:rsidP="65AF70FA" w:rsidRDefault="65AF70FA" w14:paraId="539F4435" w14:textId="6FF9B72E">
            <w:pPr>
              <w:pStyle w:val="Normal"/>
            </w:pPr>
          </w:p>
          <w:p w:rsidR="65AF70FA" w:rsidP="65AF70FA" w:rsidRDefault="65AF70FA" w14:paraId="4252A5EC" w14:textId="65FB92C7">
            <w:pPr>
              <w:pStyle w:val="Normal"/>
            </w:pPr>
          </w:p>
          <w:p w:rsidR="65AF70FA" w:rsidP="65AF70FA" w:rsidRDefault="65AF70FA" w14:paraId="6C0CA50D" w14:textId="4682F392">
            <w:pPr>
              <w:pStyle w:val="Normal"/>
            </w:pPr>
          </w:p>
          <w:p w:rsidR="65AF70FA" w:rsidP="65AF70FA" w:rsidRDefault="65AF70FA" w14:paraId="0E676F7F" w14:textId="7BB66C7F">
            <w:pPr>
              <w:pStyle w:val="Normal"/>
            </w:pPr>
          </w:p>
          <w:p w:rsidR="65AF70FA" w:rsidP="65AF70FA" w:rsidRDefault="65AF70FA" w14:paraId="3DFB384A" w14:textId="6AC9B03D">
            <w:pPr>
              <w:pStyle w:val="Normal"/>
            </w:pPr>
          </w:p>
          <w:p w:rsidR="65AF70FA" w:rsidP="65AF70FA" w:rsidRDefault="65AF70FA" w14:paraId="30A9BAEC" w14:textId="2024EB7D">
            <w:pPr>
              <w:pStyle w:val="Normal"/>
            </w:pPr>
          </w:p>
          <w:p w:rsidR="65AF70FA" w:rsidP="65AF70FA" w:rsidRDefault="65AF70FA" w14:paraId="4BDFB39E" w14:textId="0B065C7C">
            <w:pPr>
              <w:pStyle w:val="Normal"/>
            </w:pPr>
          </w:p>
        </w:tc>
      </w:tr>
      <w:tr w:rsidR="65AF70FA" w:rsidTr="66FFBFEF" w14:paraId="6CFC1519">
        <w:trPr>
          <w:trHeight w:val="300"/>
        </w:trPr>
        <w:tc>
          <w:tcPr>
            <w:tcW w:w="1860" w:type="dxa"/>
            <w:tcMar/>
          </w:tcPr>
          <w:p w:rsidR="65AF70FA" w:rsidP="68EDC58A" w:rsidRDefault="65AF70FA" w14:paraId="1A45F458" w14:textId="4CA4225D">
            <w:pPr>
              <w:pStyle w:val="Heading2"/>
            </w:pPr>
            <w:r w:rsidR="75861BF3">
              <w:rPr/>
              <w:t>Task 5</w:t>
            </w:r>
          </w:p>
        </w:tc>
        <w:tc>
          <w:tcPr>
            <w:tcW w:w="7500" w:type="dxa"/>
            <w:tcMar/>
          </w:tcPr>
          <w:p w:rsidR="65AF70FA" w:rsidP="68EDC58A" w:rsidRDefault="65AF70FA" w14:paraId="755D9BA6" w14:textId="11156232">
            <w:pPr>
              <w:shd w:val="clear" w:color="auto" w:fill="FFFFFF" w:themeFill="background1"/>
              <w:spacing w:before="0" w:beforeAutospacing="off" w:after="160" w:afterAutospacing="off"/>
            </w:pPr>
            <w:r w:rsidRPr="68EDC58A" w:rsidR="75861BF3">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Observe that the creator is “Beach, Clark.” </w:t>
            </w:r>
          </w:p>
          <w:p w:rsidR="65AF70FA" w:rsidP="68EDC58A" w:rsidRDefault="65AF70FA" w14:paraId="68778DC3" w14:textId="784A3227">
            <w:pPr>
              <w:pStyle w:val="Normal"/>
              <w:shd w:val="clear" w:color="auto" w:fill="FFFFFF" w:themeFill="background1"/>
              <w:spacing w:before="0" w:beforeAutospacing="off" w:after="160" w:afterAutospacing="off"/>
            </w:pPr>
            <w:r w:rsidR="75861BF3">
              <w:drawing>
                <wp:inline wp14:editId="70069A78" wp14:anchorId="0D2B8B79">
                  <wp:extent cx="4363156" cy="2454275"/>
                  <wp:effectExtent l="0" t="0" r="0" b="0"/>
                  <wp:docPr id="1486380267" name="drawing" descr="The red arrow points to the creator of the newspaper clipping: Beach, Clark"/>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83123341" name="Picture 1983123341"/>
                          <pic:cNvPicPr/>
                        </pic:nvPicPr>
                        <pic:blipFill>
                          <a:blip xmlns:r="http://schemas.openxmlformats.org/officeDocument/2006/relationships" r:embed="rId2146357694">
                            <a:extLst>
                              <a:ext uri="{28A0092B-C50C-407E-A947-70E740481C1C}">
                                <a14:useLocalDpi xmlns:a14="http://schemas.microsoft.com/office/drawing/2010/main"/>
                              </a:ext>
                            </a:extLst>
                          </a:blip>
                          <a:stretch>
                            <a:fillRect/>
                          </a:stretch>
                        </pic:blipFill>
                        <pic:spPr>
                          <a:xfrm rot="0">
                            <a:off x="0" y="0"/>
                            <a:ext cx="4363156" cy="2454275"/>
                          </a:xfrm>
                          <a:prstGeom prst="rect">
                            <a:avLst/>
                          </a:prstGeom>
                        </pic:spPr>
                      </pic:pic>
                    </a:graphicData>
                  </a:graphic>
                </wp:inline>
              </w:drawing>
            </w:r>
          </w:p>
          <w:p w:rsidR="65AF70FA" w:rsidP="68EDC58A" w:rsidRDefault="65AF70FA" w14:paraId="7791D268" w14:textId="0287BD33">
            <w:pPr/>
          </w:p>
          <w:p w:rsidR="65AF70FA" w:rsidP="65AF70FA" w:rsidRDefault="65AF70FA" w14:paraId="3B2D6FD5" w14:textId="5F4E15C9">
            <w:pPr>
              <w:pStyle w:val="Normal"/>
            </w:pPr>
          </w:p>
        </w:tc>
      </w:tr>
      <w:tr w:rsidR="65AF70FA" w:rsidTr="66FFBFEF" w14:paraId="5306ED56">
        <w:trPr>
          <w:trHeight w:val="300"/>
        </w:trPr>
        <w:tc>
          <w:tcPr>
            <w:tcW w:w="1860" w:type="dxa"/>
            <w:tcMar/>
          </w:tcPr>
          <w:p w:rsidR="65AF70FA" w:rsidP="68EDC58A" w:rsidRDefault="65AF70FA" w14:paraId="5FC289FD" w14:textId="6E619910">
            <w:pPr>
              <w:pStyle w:val="Heading2"/>
            </w:pPr>
            <w:r w:rsidR="35A1A495">
              <w:rPr/>
              <w:t>Task 6</w:t>
            </w:r>
          </w:p>
        </w:tc>
        <w:tc>
          <w:tcPr>
            <w:tcW w:w="7500" w:type="dxa"/>
            <w:tcMar/>
          </w:tcPr>
          <w:p w:rsidR="65AF70FA" w:rsidP="68EDC58A" w:rsidRDefault="65AF70FA" w14:paraId="36BAF621" w14:textId="268F1FDB">
            <w:pPr>
              <w:shd w:val="clear" w:color="auto" w:fill="FFFFFF" w:themeFill="background1"/>
              <w:spacing w:before="0" w:beforeAutospacing="off" w:after="160" w:afterAutospacing="off"/>
            </w:pPr>
            <w:r w:rsidRPr="68EDC58A" w:rsidR="35A1A495">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Leaving </w:t>
            </w:r>
            <w:r w:rsidRPr="68EDC58A" w:rsidR="35A1A495">
              <w:rPr>
                <w:rFonts w:ascii="Arial" w:hAnsi="Arial" w:eastAsia="Arial" w:cs="Arial"/>
                <w:b w:val="1"/>
                <w:bCs w:val="1"/>
                <w:i w:val="0"/>
                <w:iCs w:val="0"/>
                <w:strike w:val="0"/>
                <w:dstrike w:val="0"/>
                <w:noProof w:val="0"/>
                <w:color w:val="000000" w:themeColor="text1" w:themeTint="FF" w:themeShade="FF"/>
                <w:sz w:val="24"/>
                <w:szCs w:val="24"/>
                <w:u w:val="single"/>
                <w:lang w:val="en-US"/>
              </w:rPr>
              <w:t>both pages open</w:t>
            </w:r>
            <w:r w:rsidRPr="68EDC58A" w:rsidR="35A1A495">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 switch to your </w:t>
            </w:r>
            <w:r w:rsidRPr="68EDC58A" w:rsidR="35A1A495">
              <w:rPr>
                <w:rFonts w:ascii="Arial" w:hAnsi="Arial" w:eastAsia="Arial" w:cs="Arial"/>
                <w:b w:val="1"/>
                <w:bCs w:val="1"/>
                <w:i w:val="0"/>
                <w:iCs w:val="0"/>
                <w:strike w:val="0"/>
                <w:dstrike w:val="0"/>
                <w:noProof w:val="0"/>
                <w:color w:val="000000" w:themeColor="text1" w:themeTint="FF" w:themeShade="FF"/>
                <w:sz w:val="24"/>
                <w:szCs w:val="24"/>
                <w:u w:val="single"/>
                <w:lang w:val="en-US"/>
              </w:rPr>
              <w:t>second</w:t>
            </w:r>
            <w:r w:rsidRPr="68EDC58A" w:rsidR="35A1A495">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 window: </w:t>
            </w:r>
          </w:p>
          <w:p w:rsidR="65AF70FA" w:rsidP="66FFBFEF" w:rsidRDefault="65AF70FA" w14:paraId="2F92B8F0" w14:textId="2BE5340D">
            <w:pPr>
              <w:pStyle w:val="ListParagraph"/>
              <w:numPr>
                <w:ilvl w:val="0"/>
                <w:numId w:val="7"/>
              </w:numPr>
              <w:spacing w:before="240" w:beforeAutospacing="off" w:after="240" w:afterAutospacing="off"/>
              <w:rPr>
                <w:rFonts w:ascii="Arial" w:hAnsi="Arial" w:eastAsia="Arial" w:cs="Arial"/>
                <w:b w:val="0"/>
                <w:bCs w:val="0"/>
                <w:i w:val="0"/>
                <w:iCs w:val="0"/>
                <w:strike w:val="0"/>
                <w:dstrike w:val="0"/>
                <w:noProof w:val="0"/>
                <w:color w:val="000000" w:themeColor="text1" w:themeTint="FF" w:themeShade="FF"/>
                <w:sz w:val="24"/>
                <w:szCs w:val="24"/>
                <w:u w:val="none"/>
                <w:lang w:val="en-US"/>
              </w:rPr>
            </w:pPr>
            <w:r w:rsidRPr="66FFBFEF" w:rsidR="35A1A495">
              <w:rPr>
                <w:rFonts w:ascii="Arial" w:hAnsi="Arial" w:eastAsia="Arial" w:cs="Arial"/>
                <w:b w:val="0"/>
                <w:bCs w:val="0"/>
                <w:i w:val="0"/>
                <w:iCs w:val="0"/>
                <w:strike w:val="0"/>
                <w:dstrike w:val="0"/>
                <w:noProof w:val="0"/>
                <w:color w:val="000000" w:themeColor="text1" w:themeTint="FF" w:themeShade="FF"/>
                <w:sz w:val="24"/>
                <w:szCs w:val="24"/>
                <w:u w:val="none"/>
                <w:lang w:val="en-US"/>
              </w:rPr>
              <w:t>From the menu on the left side, click on “Creator” and keep selecting “next” until you find “Beach, C</w:t>
            </w:r>
            <w:r w:rsidRPr="66FFBFEF" w:rsidR="1EBE4B5E">
              <w:rPr>
                <w:rFonts w:ascii="Arial" w:hAnsi="Arial" w:eastAsia="Arial" w:cs="Arial"/>
                <w:b w:val="0"/>
                <w:bCs w:val="0"/>
                <w:i w:val="0"/>
                <w:iCs w:val="0"/>
                <w:strike w:val="0"/>
                <w:dstrike w:val="0"/>
                <w:noProof w:val="0"/>
                <w:color w:val="000000" w:themeColor="text1" w:themeTint="FF" w:themeShade="FF"/>
                <w:sz w:val="24"/>
                <w:szCs w:val="24"/>
                <w:u w:val="none"/>
                <w:lang w:val="en-US"/>
              </w:rPr>
              <w:t>lark</w:t>
            </w:r>
            <w:r w:rsidRPr="66FFBFEF" w:rsidR="35A1A495">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 (hint: he only appears once in the portal). </w:t>
            </w:r>
          </w:p>
          <w:p w:rsidR="65AF70FA" w:rsidP="68EDC58A" w:rsidRDefault="65AF70FA" w14:paraId="12BB1043" w14:textId="7313D01E">
            <w:pPr>
              <w:pStyle w:val="ListParagraph"/>
              <w:numPr>
                <w:ilvl w:val="0"/>
                <w:numId w:val="7"/>
              </w:numPr>
              <w:spacing w:before="240" w:beforeAutospacing="off" w:after="240" w:afterAutospacing="off"/>
              <w:rPr>
                <w:rFonts w:ascii="Arial" w:hAnsi="Arial" w:eastAsia="Arial" w:cs="Arial"/>
                <w:b w:val="0"/>
                <w:bCs w:val="0"/>
                <w:i w:val="0"/>
                <w:iCs w:val="0"/>
                <w:strike w:val="0"/>
                <w:dstrike w:val="0"/>
                <w:noProof w:val="0"/>
                <w:color w:val="000000" w:themeColor="text1" w:themeTint="FF" w:themeShade="FF"/>
                <w:sz w:val="24"/>
                <w:szCs w:val="24"/>
                <w:u w:val="none"/>
                <w:lang w:val="en-US"/>
              </w:rPr>
            </w:pPr>
            <w:r w:rsidRPr="68EDC58A" w:rsidR="35A1A495">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Clicking on him should return you to the same document. </w:t>
            </w:r>
          </w:p>
          <w:p w:rsidR="65AF70FA" w:rsidP="68EDC58A" w:rsidRDefault="65AF70FA" w14:paraId="5D5C6FD6" w14:textId="5BE58472">
            <w:pPr>
              <w:pStyle w:val="ListParagraph"/>
              <w:numPr>
                <w:ilvl w:val="0"/>
                <w:numId w:val="7"/>
              </w:numPr>
              <w:spacing w:before="240" w:beforeAutospacing="off" w:after="240" w:afterAutospacing="off"/>
              <w:rPr>
                <w:rFonts w:ascii="Arial" w:hAnsi="Arial" w:eastAsia="Arial" w:cs="Arial"/>
                <w:b w:val="0"/>
                <w:bCs w:val="0"/>
                <w:i w:val="0"/>
                <w:iCs w:val="0"/>
                <w:strike w:val="0"/>
                <w:dstrike w:val="0"/>
                <w:noProof w:val="0"/>
                <w:color w:val="000000" w:themeColor="text1" w:themeTint="FF" w:themeShade="FF"/>
                <w:sz w:val="24"/>
                <w:szCs w:val="24"/>
                <w:u w:val="none"/>
                <w:lang w:val="en-US"/>
              </w:rPr>
            </w:pPr>
            <w:r w:rsidRPr="68EDC58A" w:rsidR="35A1A495">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Return “Home” </w:t>
            </w:r>
          </w:p>
          <w:p w:rsidR="65AF70FA" w:rsidP="68EDC58A" w:rsidRDefault="65AF70FA" w14:paraId="5B54C9A2" w14:textId="56228B82">
            <w:pPr>
              <w:pStyle w:val="ListParagraph"/>
              <w:numPr>
                <w:ilvl w:val="0"/>
                <w:numId w:val="7"/>
              </w:numPr>
              <w:spacing w:before="240" w:beforeAutospacing="off" w:after="240" w:afterAutospacing="off"/>
              <w:rPr>
                <w:rFonts w:ascii="Arial" w:hAnsi="Arial" w:eastAsia="Arial" w:cs="Arial"/>
                <w:b w:val="0"/>
                <w:bCs w:val="0"/>
                <w:i w:val="0"/>
                <w:iCs w:val="0"/>
                <w:strike w:val="0"/>
                <w:dstrike w:val="0"/>
                <w:noProof w:val="0"/>
                <w:color w:val="000000" w:themeColor="text1" w:themeTint="FF" w:themeShade="FF"/>
                <w:sz w:val="24"/>
                <w:szCs w:val="24"/>
                <w:u w:val="none"/>
                <w:lang w:val="en-US"/>
              </w:rPr>
            </w:pPr>
            <w:r w:rsidRPr="68EDC58A" w:rsidR="35A1A495">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Select a different identifier from the </w:t>
            </w:r>
            <w:r w:rsidRPr="68EDC58A" w:rsidR="35A1A495">
              <w:rPr>
                <w:rFonts w:ascii="Arial" w:hAnsi="Arial" w:eastAsia="Arial" w:cs="Arial"/>
                <w:b w:val="1"/>
                <w:bCs w:val="1"/>
                <w:i w:val="0"/>
                <w:iCs w:val="0"/>
                <w:strike w:val="0"/>
                <w:dstrike w:val="0"/>
                <w:noProof w:val="0"/>
                <w:color w:val="000000" w:themeColor="text1" w:themeTint="FF" w:themeShade="FF"/>
                <w:sz w:val="24"/>
                <w:szCs w:val="24"/>
                <w:u w:val="single"/>
                <w:lang w:val="en-US"/>
              </w:rPr>
              <w:t>main menu</w:t>
            </w:r>
            <w:r w:rsidRPr="68EDC58A" w:rsidR="35A1A495">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 (such as date created, collection, names, or topic) and locate the same document again.  </w:t>
            </w:r>
          </w:p>
          <w:p w:rsidR="65AF70FA" w:rsidP="4A6C2B3A" w:rsidRDefault="65AF70FA" w14:paraId="5203756E" w14:textId="40B4D1D9">
            <w:pPr>
              <w:pStyle w:val="ListParagraph"/>
              <w:numPr>
                <w:ilvl w:val="0"/>
                <w:numId w:val="7"/>
              </w:numPr>
              <w:spacing w:before="240" w:beforeAutospacing="off" w:after="240" w:afterAutospacing="off"/>
              <w:rPr>
                <w:rFonts w:ascii="Arial" w:hAnsi="Arial" w:eastAsia="Arial" w:cs="Arial"/>
                <w:b w:val="0"/>
                <w:bCs w:val="0"/>
                <w:i w:val="0"/>
                <w:iCs w:val="0"/>
                <w:strike w:val="0"/>
                <w:dstrike w:val="0"/>
                <w:noProof w:val="0"/>
                <w:color w:val="000000" w:themeColor="text1" w:themeTint="FF" w:themeShade="FF"/>
                <w:sz w:val="24"/>
                <w:szCs w:val="24"/>
                <w:u w:val="none"/>
                <w:lang w:val="en-US"/>
              </w:rPr>
            </w:pPr>
            <w:r w:rsidRPr="4A6C2B3A" w:rsidR="35A1A495">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Close one of your windows (leaving you on the </w:t>
            </w:r>
            <w:r w:rsidRPr="4A6C2B3A" w:rsidR="585BF785">
              <w:rPr>
                <w:rFonts w:ascii="Arial" w:hAnsi="Arial" w:eastAsia="Arial" w:cs="Arial"/>
                <w:b w:val="0"/>
                <w:bCs w:val="0"/>
                <w:i w:val="0"/>
                <w:iCs w:val="0"/>
                <w:strike w:val="0"/>
                <w:dstrike w:val="0"/>
                <w:noProof w:val="0"/>
                <w:color w:val="000000" w:themeColor="text1" w:themeTint="FF" w:themeShade="FF"/>
                <w:sz w:val="24"/>
                <w:szCs w:val="24"/>
                <w:u w:val="none"/>
                <w:lang w:val="en-US"/>
              </w:rPr>
              <w:t>document</w:t>
            </w:r>
            <w:r w:rsidRPr="4A6C2B3A" w:rsidR="35A1A495">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 page.</w:t>
            </w:r>
          </w:p>
        </w:tc>
      </w:tr>
      <w:tr w:rsidR="68EDC58A" w:rsidTr="66FFBFEF" w14:paraId="0D0BD5FC">
        <w:trPr>
          <w:trHeight w:val="300"/>
        </w:trPr>
        <w:tc>
          <w:tcPr>
            <w:tcW w:w="1860" w:type="dxa"/>
            <w:tcMar/>
          </w:tcPr>
          <w:p w:rsidR="35A1A495" w:rsidP="68EDC58A" w:rsidRDefault="35A1A495" w14:paraId="43A6750C" w14:textId="397CB2F3">
            <w:pPr>
              <w:pStyle w:val="Heading2"/>
            </w:pPr>
            <w:r w:rsidR="35A1A495">
              <w:rPr/>
              <w:t>Task 7</w:t>
            </w:r>
          </w:p>
        </w:tc>
        <w:tc>
          <w:tcPr>
            <w:tcW w:w="7500" w:type="dxa"/>
            <w:tcMar/>
          </w:tcPr>
          <w:p w:rsidR="402DB16C" w:rsidP="68EDC58A" w:rsidRDefault="402DB16C" w14:paraId="4AB46514" w14:textId="0B3E9C8A">
            <w:pPr>
              <w:shd w:val="clear" w:color="auto" w:fill="FFFFFF" w:themeFill="background1"/>
              <w:spacing w:before="0" w:beforeAutospacing="off" w:after="160" w:afterAutospacing="off"/>
            </w:pPr>
            <w:r w:rsidRPr="68EDC58A" w:rsidR="402DB16C">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Open your window and </w:t>
            </w:r>
            <w:r w:rsidRPr="68EDC58A" w:rsidR="402DB16C">
              <w:rPr>
                <w:rFonts w:ascii="Arial" w:hAnsi="Arial" w:eastAsia="Arial" w:cs="Arial"/>
                <w:b w:val="1"/>
                <w:bCs w:val="1"/>
                <w:i w:val="0"/>
                <w:iCs w:val="0"/>
                <w:strike w:val="0"/>
                <w:dstrike w:val="0"/>
                <w:noProof w:val="0"/>
                <w:color w:val="000000" w:themeColor="text1" w:themeTint="FF" w:themeShade="FF"/>
                <w:sz w:val="24"/>
                <w:szCs w:val="24"/>
                <w:u w:val="none"/>
                <w:lang w:val="en-US"/>
              </w:rPr>
              <w:t>click on the image to view the full PDF</w:t>
            </w:r>
            <w:r w:rsidRPr="68EDC58A" w:rsidR="402DB16C">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 (located on the left side of the screen).</w:t>
            </w:r>
          </w:p>
          <w:p w:rsidR="402DB16C" w:rsidP="68EDC58A" w:rsidRDefault="402DB16C" w14:paraId="26CD1C3C" w14:textId="666ADC11">
            <w:pPr>
              <w:shd w:val="clear" w:color="auto" w:fill="FFFFFF" w:themeFill="background1"/>
              <w:spacing w:before="0" w:beforeAutospacing="off" w:after="0" w:afterAutospacing="off"/>
              <w:ind w:left="460" w:right="0"/>
            </w:pPr>
            <w:r w:rsidRPr="68EDC58A" w:rsidR="402DB16C">
              <w:rPr>
                <w:rFonts w:ascii="Arial" w:hAnsi="Arial" w:eastAsia="Arial" w:cs="Arial"/>
                <w:b w:val="0"/>
                <w:bCs w:val="0"/>
                <w:i w:val="0"/>
                <w:iCs w:val="0"/>
                <w:strike w:val="0"/>
                <w:dstrike w:val="0"/>
                <w:noProof w:val="0"/>
                <w:color w:val="000000" w:themeColor="text1" w:themeTint="FF" w:themeShade="FF"/>
                <w:sz w:val="24"/>
                <w:szCs w:val="24"/>
                <w:u w:val="none"/>
                <w:lang w:val="en-US"/>
              </w:rPr>
              <w:t>1.</w:t>
            </w:r>
            <w:r>
              <w:tab/>
            </w:r>
            <w:r w:rsidRPr="68EDC58A" w:rsidR="402DB16C">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Notice that the URL has changed, and the identifiers are now no longer links. </w:t>
            </w:r>
          </w:p>
          <w:p w:rsidR="402DB16C" w:rsidP="68EDC58A" w:rsidRDefault="402DB16C" w14:paraId="467DC59C" w14:textId="61F3ADB4">
            <w:pPr>
              <w:shd w:val="clear" w:color="auto" w:fill="FFFFFF" w:themeFill="background1"/>
              <w:spacing w:before="0" w:beforeAutospacing="off" w:after="0" w:afterAutospacing="off"/>
              <w:ind w:left="460" w:right="0"/>
            </w:pPr>
            <w:r w:rsidRPr="4A6C2B3A" w:rsidR="402DB16C">
              <w:rPr>
                <w:rFonts w:ascii="Arial" w:hAnsi="Arial" w:eastAsia="Arial" w:cs="Arial"/>
                <w:b w:val="0"/>
                <w:bCs w:val="0"/>
                <w:i w:val="0"/>
                <w:iCs w:val="0"/>
                <w:strike w:val="0"/>
                <w:dstrike w:val="0"/>
                <w:noProof w:val="0"/>
                <w:color w:val="000000" w:themeColor="text1" w:themeTint="FF" w:themeShade="FF"/>
                <w:sz w:val="24"/>
                <w:szCs w:val="24"/>
                <w:u w:val="none"/>
                <w:lang w:val="en-US"/>
              </w:rPr>
              <w:t>2.</w:t>
            </w:r>
            <w:r>
              <w:tab/>
            </w:r>
            <w:r w:rsidRPr="4A6C2B3A" w:rsidR="402DB16C">
              <w:rPr>
                <w:rFonts w:ascii="Arial" w:hAnsi="Arial" w:eastAsia="Arial" w:cs="Arial"/>
                <w:b w:val="0"/>
                <w:bCs w:val="0"/>
                <w:i w:val="0"/>
                <w:iCs w:val="0"/>
                <w:strike w:val="0"/>
                <w:dstrike w:val="0"/>
                <w:noProof w:val="0"/>
                <w:color w:val="000000" w:themeColor="text1" w:themeTint="FF" w:themeShade="FF"/>
                <w:sz w:val="24"/>
                <w:szCs w:val="24"/>
                <w:u w:val="none"/>
                <w:lang w:val="en-US"/>
              </w:rPr>
              <w:t>Verify your work: You should be on</w:t>
            </w:r>
            <w:hyperlink r:id="R98ecd305317f4b8b">
              <w:r w:rsidRPr="4A6C2B3A" w:rsidR="402DB16C">
                <w:rPr>
                  <w:rStyle w:val="Hyperlink"/>
                  <w:rFonts w:ascii="Arial" w:hAnsi="Arial" w:eastAsia="Arial" w:cs="Arial"/>
                  <w:b w:val="0"/>
                  <w:bCs w:val="0"/>
                  <w:i w:val="0"/>
                  <w:iCs w:val="0"/>
                  <w:strike w:val="0"/>
                  <w:dstrike w:val="0"/>
                  <w:noProof w:val="0"/>
                  <w:color w:val="000000" w:themeColor="text1" w:themeTint="FF" w:themeShade="FF"/>
                  <w:sz w:val="24"/>
                  <w:szCs w:val="24"/>
                  <w:u w:val="none"/>
                  <w:lang w:val="en-US"/>
                </w:rPr>
                <w:t xml:space="preserve"> </w:t>
              </w:r>
              <w:r w:rsidRPr="4A6C2B3A" w:rsidR="402DB16C">
                <w:rPr>
                  <w:rStyle w:val="Hyperlink"/>
                  <w:rFonts w:ascii="Arial" w:hAnsi="Arial" w:eastAsia="Arial" w:cs="Arial"/>
                  <w:b w:val="0"/>
                  <w:bCs w:val="0"/>
                  <w:i w:val="0"/>
                  <w:iCs w:val="0"/>
                  <w:strike w:val="0"/>
                  <w:dstrike w:val="0"/>
                  <w:noProof w:val="0"/>
                  <w:color w:val="467886"/>
                  <w:sz w:val="24"/>
                  <w:szCs w:val="24"/>
                  <w:u w:val="none"/>
                  <w:lang w:val="en-US"/>
                </w:rPr>
                <w:t>this page</w:t>
              </w:r>
              <w:r w:rsidRPr="4A6C2B3A" w:rsidR="249979E0">
                <w:rPr>
                  <w:rStyle w:val="Hyperlink"/>
                  <w:rFonts w:ascii="Arial" w:hAnsi="Arial" w:eastAsia="Arial" w:cs="Arial"/>
                  <w:b w:val="0"/>
                  <w:bCs w:val="0"/>
                  <w:i w:val="0"/>
                  <w:iCs w:val="0"/>
                  <w:strike w:val="0"/>
                  <w:dstrike w:val="0"/>
                  <w:noProof w:val="0"/>
                  <w:color w:val="467886"/>
                  <w:sz w:val="24"/>
                  <w:szCs w:val="24"/>
                  <w:u w:val="none"/>
                  <w:lang w:val="en-US"/>
                </w:rPr>
                <w:t>: U.S. Engineers Mapping Asiatic Routes</w:t>
              </w:r>
            </w:hyperlink>
            <w:r w:rsidRPr="4A6C2B3A" w:rsidR="402DB16C">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 </w:t>
            </w:r>
          </w:p>
          <w:p w:rsidR="402DB16C" w:rsidP="4A6C2B3A" w:rsidRDefault="402DB16C" w14:paraId="049B9411" w14:textId="270BB2A2">
            <w:pPr>
              <w:shd w:val="clear" w:color="auto" w:fill="FFFFFF" w:themeFill="background1"/>
              <w:spacing w:before="0" w:beforeAutospacing="off" w:after="200" w:afterAutospacing="off"/>
              <w:ind w:left="460" w:right="0"/>
              <w:rPr>
                <w:rFonts w:ascii="Arial" w:hAnsi="Arial" w:eastAsia="Arial" w:cs="Arial"/>
                <w:b w:val="0"/>
                <w:bCs w:val="0"/>
                <w:i w:val="0"/>
                <w:iCs w:val="0"/>
                <w:strike w:val="0"/>
                <w:dstrike w:val="0"/>
                <w:noProof w:val="0"/>
                <w:color w:val="000000" w:themeColor="text1" w:themeTint="FF" w:themeShade="FF"/>
                <w:sz w:val="24"/>
                <w:szCs w:val="24"/>
                <w:u w:val="none"/>
                <w:lang w:val="en-US"/>
              </w:rPr>
            </w:pPr>
            <w:r w:rsidRPr="4A6C2B3A" w:rsidR="402DB16C">
              <w:rPr>
                <w:rFonts w:ascii="Arial" w:hAnsi="Arial" w:eastAsia="Arial" w:cs="Arial"/>
                <w:b w:val="0"/>
                <w:bCs w:val="0"/>
                <w:i w:val="0"/>
                <w:iCs w:val="0"/>
                <w:strike w:val="0"/>
                <w:dstrike w:val="0"/>
                <w:noProof w:val="0"/>
                <w:color w:val="000000" w:themeColor="text1" w:themeTint="FF" w:themeShade="FF"/>
                <w:sz w:val="24"/>
                <w:szCs w:val="24"/>
                <w:u w:val="none"/>
                <w:lang w:val="en-US"/>
              </w:rPr>
              <w:t>3.</w:t>
            </w:r>
            <w:r>
              <w:tab/>
            </w:r>
            <w:r w:rsidRPr="4A6C2B3A" w:rsidR="402DB16C">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Once again, </w:t>
            </w:r>
            <w:r w:rsidRPr="4A6C2B3A" w:rsidR="402DB16C">
              <w:rPr>
                <w:rFonts w:ascii="Arial" w:hAnsi="Arial" w:eastAsia="Arial" w:cs="Arial"/>
                <w:b w:val="0"/>
                <w:bCs w:val="0"/>
                <w:i w:val="0"/>
                <w:iCs w:val="0"/>
                <w:strike w:val="0"/>
                <w:dstrike w:val="0"/>
                <w:noProof w:val="0"/>
                <w:color w:val="000000" w:themeColor="text1" w:themeTint="FF" w:themeShade="FF"/>
                <w:sz w:val="24"/>
                <w:szCs w:val="24"/>
                <w:u w:val="none"/>
                <w:lang w:val="en-US"/>
              </w:rPr>
              <w:t>select: “</w:t>
            </w:r>
            <w:r w:rsidRPr="4A6C2B3A" w:rsidR="402DB16C">
              <w:rPr>
                <w:rFonts w:ascii="Arial" w:hAnsi="Arial" w:eastAsia="Arial" w:cs="Arial"/>
                <w:b w:val="0"/>
                <w:bCs w:val="0"/>
                <w:i w:val="0"/>
                <w:iCs w:val="0"/>
                <w:strike w:val="0"/>
                <w:dstrike w:val="0"/>
                <w:noProof w:val="0"/>
                <w:color w:val="000000" w:themeColor="text1" w:themeTint="FF" w:themeShade="FF"/>
                <w:sz w:val="24"/>
                <w:szCs w:val="24"/>
                <w:u w:val="none"/>
                <w:lang w:val="en-US"/>
              </w:rPr>
              <w:t>click on the image to view full PDF</w:t>
            </w:r>
            <w:r w:rsidRPr="4A6C2B3A" w:rsidR="4D08C2DF">
              <w:rPr>
                <w:rFonts w:ascii="Arial" w:hAnsi="Arial" w:eastAsia="Arial" w:cs="Arial"/>
                <w:b w:val="0"/>
                <w:bCs w:val="0"/>
                <w:i w:val="0"/>
                <w:iCs w:val="0"/>
                <w:strike w:val="0"/>
                <w:dstrike w:val="0"/>
                <w:noProof w:val="0"/>
                <w:color w:val="000000" w:themeColor="text1" w:themeTint="FF" w:themeShade="FF"/>
                <w:sz w:val="24"/>
                <w:szCs w:val="24"/>
                <w:u w:val="none"/>
                <w:lang w:val="en-US"/>
              </w:rPr>
              <w:t>.”</w:t>
            </w:r>
          </w:p>
          <w:p w:rsidR="402DB16C" w:rsidP="4A6C2B3A" w:rsidRDefault="402DB16C" w14:paraId="02E59C24" w14:textId="7137F5C4">
            <w:pPr>
              <w:shd w:val="clear" w:color="auto" w:fill="FFFFFF" w:themeFill="background1"/>
              <w:spacing w:before="0" w:beforeAutospacing="off" w:after="200" w:afterAutospacing="off"/>
              <w:ind w:left="460" w:right="0"/>
              <w:rPr>
                <w:rFonts w:ascii="Arial" w:hAnsi="Arial" w:eastAsia="Arial" w:cs="Arial"/>
                <w:b w:val="0"/>
                <w:bCs w:val="0"/>
                <w:i w:val="0"/>
                <w:iCs w:val="0"/>
                <w:strike w:val="0"/>
                <w:dstrike w:val="0"/>
                <w:noProof w:val="0"/>
                <w:color w:val="000000" w:themeColor="text1" w:themeTint="FF" w:themeShade="FF"/>
                <w:sz w:val="24"/>
                <w:szCs w:val="24"/>
                <w:u w:val="none"/>
                <w:lang w:val="en-US"/>
              </w:rPr>
            </w:pPr>
          </w:p>
          <w:p w:rsidR="402DB16C" w:rsidP="4A6C2B3A" w:rsidRDefault="402DB16C" w14:paraId="3F788A30" w14:textId="61EAF287">
            <w:pPr>
              <w:shd w:val="clear" w:color="auto" w:fill="FFFFFF" w:themeFill="background1"/>
              <w:spacing w:before="0" w:beforeAutospacing="off" w:after="200" w:afterAutospacing="off"/>
              <w:ind w:left="460" w:right="0"/>
              <w:rPr>
                <w:rFonts w:ascii="Arial" w:hAnsi="Arial" w:eastAsia="Arial" w:cs="Arial"/>
                <w:b w:val="0"/>
                <w:bCs w:val="0"/>
                <w:i w:val="0"/>
                <w:iCs w:val="0"/>
                <w:strike w:val="0"/>
                <w:dstrike w:val="0"/>
                <w:noProof w:val="0"/>
                <w:color w:val="000000" w:themeColor="text1" w:themeTint="FF" w:themeShade="FF"/>
                <w:sz w:val="24"/>
                <w:szCs w:val="24"/>
                <w:u w:val="none"/>
                <w:lang w:val="en-US"/>
              </w:rPr>
            </w:pPr>
          </w:p>
          <w:p w:rsidR="402DB16C" w:rsidP="4A6C2B3A" w:rsidRDefault="402DB16C" w14:paraId="7E0A6B21" w14:textId="19B218AB">
            <w:pPr>
              <w:shd w:val="clear" w:color="auto" w:fill="FFFFFF" w:themeFill="background1"/>
              <w:spacing w:before="0" w:beforeAutospacing="off" w:after="200" w:afterAutospacing="off"/>
              <w:ind w:left="460" w:right="0"/>
              <w:rPr>
                <w:rFonts w:ascii="Arial" w:hAnsi="Arial" w:eastAsia="Arial" w:cs="Arial"/>
                <w:b w:val="0"/>
                <w:bCs w:val="0"/>
                <w:i w:val="0"/>
                <w:iCs w:val="0"/>
                <w:strike w:val="0"/>
                <w:dstrike w:val="0"/>
                <w:noProof w:val="0"/>
                <w:color w:val="000000" w:themeColor="text1" w:themeTint="FF" w:themeShade="FF"/>
                <w:sz w:val="24"/>
                <w:szCs w:val="24"/>
                <w:u w:val="none"/>
                <w:lang w:val="en-US"/>
              </w:rPr>
            </w:pPr>
          </w:p>
        </w:tc>
      </w:tr>
      <w:tr w:rsidR="68EDC58A" w:rsidTr="66FFBFEF" w14:paraId="220759A9">
        <w:trPr>
          <w:trHeight w:val="300"/>
        </w:trPr>
        <w:tc>
          <w:tcPr>
            <w:tcW w:w="1860" w:type="dxa"/>
            <w:tcMar/>
          </w:tcPr>
          <w:p w:rsidR="07AE5789" w:rsidP="68EDC58A" w:rsidRDefault="07AE5789" w14:paraId="0916170A" w14:textId="32CFFF31">
            <w:pPr>
              <w:pStyle w:val="Heading2"/>
              <w:rPr>
                <w:rFonts w:ascii="Arial" w:hAnsi="Arial" w:eastAsia="Arial" w:cs="Arial"/>
                <w:b w:val="1"/>
                <w:bCs w:val="1"/>
                <w:i w:val="0"/>
                <w:iCs w:val="0"/>
                <w:strike w:val="0"/>
                <w:dstrike w:val="0"/>
                <w:noProof w:val="0"/>
                <w:color w:val="00B0F0"/>
                <w:sz w:val="24"/>
                <w:szCs w:val="24"/>
                <w:u w:val="none"/>
                <w:lang w:val="en-US"/>
              </w:rPr>
            </w:pPr>
            <w:r w:rsidRPr="68EDC58A" w:rsidR="07AE5789">
              <w:rPr>
                <w:noProof w:val="0"/>
                <w:lang w:val="en-US"/>
              </w:rPr>
              <w:t>Task 8</w:t>
            </w:r>
          </w:p>
        </w:tc>
        <w:tc>
          <w:tcPr>
            <w:tcW w:w="7500" w:type="dxa"/>
            <w:tcMar/>
          </w:tcPr>
          <w:p w:rsidR="07AE5789" w:rsidP="4A6C2B3A" w:rsidRDefault="07AE5789" w14:paraId="7A1B4DE4" w14:textId="555A229D">
            <w:pPr>
              <w:shd w:val="clear" w:color="auto" w:fill="FFFFFF" w:themeFill="background1"/>
              <w:spacing w:before="0" w:beforeAutospacing="off" w:after="0" w:afterAutospacing="off"/>
            </w:pPr>
            <w:r w:rsidRPr="4A6C2B3A" w:rsidR="07AE5789">
              <w:rPr>
                <w:rFonts w:ascii="Arial" w:hAnsi="Arial" w:eastAsia="Arial" w:cs="Arial"/>
                <w:b w:val="0"/>
                <w:bCs w:val="0"/>
                <w:i w:val="0"/>
                <w:iCs w:val="0"/>
                <w:strike w:val="0"/>
                <w:dstrike w:val="0"/>
                <w:noProof w:val="0"/>
                <w:color w:val="202124"/>
                <w:sz w:val="24"/>
                <w:szCs w:val="24"/>
                <w:u w:val="none"/>
                <w:lang w:val="en-US"/>
              </w:rPr>
              <w:t>Based on what you have learned so far, why do you think the URL changed from americancongress.org to mcppc.lib.wvu.edu?</w:t>
            </w:r>
            <w:r w:rsidRPr="4A6C2B3A" w:rsidR="07AE5789">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  </w:t>
            </w:r>
          </w:p>
          <w:p w:rsidR="07AE5789" w:rsidP="68EDC58A" w:rsidRDefault="07AE5789" w14:paraId="0B9151DE" w14:textId="22D10AEE">
            <w:pPr>
              <w:pStyle w:val="ListParagraph"/>
              <w:numPr>
                <w:ilvl w:val="0"/>
                <w:numId w:val="8"/>
              </w:numPr>
              <w:spacing w:before="240" w:beforeAutospacing="off" w:after="240" w:afterAutospacing="off"/>
              <w:rPr>
                <w:rFonts w:ascii="Arial" w:hAnsi="Arial" w:eastAsia="Arial" w:cs="Arial"/>
                <w:b w:val="0"/>
                <w:bCs w:val="0"/>
                <w:i w:val="0"/>
                <w:iCs w:val="0"/>
                <w:strike w:val="0"/>
                <w:dstrike w:val="0"/>
                <w:noProof w:val="0"/>
                <w:color w:val="000000" w:themeColor="text1" w:themeTint="FF" w:themeShade="FF"/>
                <w:sz w:val="24"/>
                <w:szCs w:val="24"/>
                <w:u w:val="none"/>
                <w:lang w:val="en-US"/>
              </w:rPr>
            </w:pPr>
            <w:r w:rsidRPr="68EDC58A" w:rsidR="07AE5789">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WVU is a contributing organization and has the original documents for Senator Kilgore who </w:t>
            </w:r>
            <w:r w:rsidRPr="68EDC58A" w:rsidR="07AE5789">
              <w:rPr>
                <w:rFonts w:ascii="Arial" w:hAnsi="Arial" w:eastAsia="Arial" w:cs="Arial"/>
                <w:b w:val="0"/>
                <w:bCs w:val="0"/>
                <w:i w:val="0"/>
                <w:iCs w:val="0"/>
                <w:strike w:val="0"/>
                <w:dstrike w:val="0"/>
                <w:noProof w:val="0"/>
                <w:color w:val="000000" w:themeColor="text1" w:themeTint="FF" w:themeShade="FF"/>
                <w:sz w:val="24"/>
                <w:szCs w:val="24"/>
                <w:u w:val="none"/>
                <w:lang w:val="en-US"/>
              </w:rPr>
              <w:t>represented</w:t>
            </w:r>
            <w:r w:rsidRPr="68EDC58A" w:rsidR="07AE5789">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 West Virginia</w:t>
            </w:r>
            <w:r w:rsidRPr="68EDC58A" w:rsidR="07AE5789">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 </w:t>
            </w:r>
          </w:p>
          <w:p w:rsidR="07AE5789" w:rsidP="68EDC58A" w:rsidRDefault="07AE5789" w14:paraId="1A537ECF" w14:textId="78F5D79C">
            <w:pPr>
              <w:pStyle w:val="ListParagraph"/>
              <w:numPr>
                <w:ilvl w:val="0"/>
                <w:numId w:val="9"/>
              </w:numPr>
              <w:spacing w:before="240" w:beforeAutospacing="off" w:after="240" w:afterAutospacing="off"/>
              <w:rPr>
                <w:rFonts w:ascii="Arial" w:hAnsi="Arial" w:eastAsia="Arial" w:cs="Arial"/>
                <w:b w:val="0"/>
                <w:bCs w:val="0"/>
                <w:i w:val="0"/>
                <w:iCs w:val="0"/>
                <w:strike w:val="0"/>
                <w:dstrike w:val="0"/>
                <w:noProof w:val="0"/>
                <w:color w:val="000000" w:themeColor="text1" w:themeTint="FF" w:themeShade="FF"/>
                <w:sz w:val="24"/>
                <w:szCs w:val="24"/>
                <w:u w:val="none"/>
                <w:lang w:val="en-US"/>
              </w:rPr>
            </w:pPr>
            <w:r w:rsidRPr="68EDC58A" w:rsidR="07AE5789">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Clark Beach graduated from WVU </w:t>
            </w:r>
          </w:p>
          <w:p w:rsidR="07AE5789" w:rsidP="68EDC58A" w:rsidRDefault="07AE5789" w14:paraId="48460B69" w14:textId="12D3E554">
            <w:pPr>
              <w:pStyle w:val="ListParagraph"/>
              <w:numPr>
                <w:ilvl w:val="0"/>
                <w:numId w:val="10"/>
              </w:numPr>
              <w:spacing w:before="240" w:beforeAutospacing="off" w:after="240" w:afterAutospacing="off"/>
              <w:rPr>
                <w:rFonts w:ascii="Arial" w:hAnsi="Arial" w:eastAsia="Arial" w:cs="Arial"/>
                <w:b w:val="0"/>
                <w:bCs w:val="0"/>
                <w:i w:val="0"/>
                <w:iCs w:val="0"/>
                <w:strike w:val="0"/>
                <w:dstrike w:val="0"/>
                <w:noProof w:val="0"/>
                <w:color w:val="000000" w:themeColor="text1" w:themeTint="FF" w:themeShade="FF"/>
                <w:sz w:val="24"/>
                <w:szCs w:val="24"/>
                <w:u w:val="none"/>
                <w:lang w:val="en-US"/>
              </w:rPr>
            </w:pPr>
            <w:r w:rsidRPr="68EDC58A" w:rsidR="07AE5789">
              <w:rPr>
                <w:rFonts w:ascii="Arial" w:hAnsi="Arial" w:eastAsia="Arial" w:cs="Arial"/>
                <w:b w:val="0"/>
                <w:bCs w:val="0"/>
                <w:i w:val="0"/>
                <w:iCs w:val="0"/>
                <w:strike w:val="0"/>
                <w:dstrike w:val="0"/>
                <w:noProof w:val="0"/>
                <w:color w:val="000000" w:themeColor="text1" w:themeTint="FF" w:themeShade="FF"/>
                <w:sz w:val="24"/>
                <w:szCs w:val="24"/>
                <w:u w:val="none"/>
                <w:lang w:val="en-US"/>
              </w:rPr>
              <w:t>WVU is the only organization that has WWII congressional documents</w:t>
            </w:r>
          </w:p>
        </w:tc>
      </w:tr>
      <w:tr w:rsidR="68EDC58A" w:rsidTr="66FFBFEF" w14:paraId="26496034">
        <w:trPr>
          <w:trHeight w:val="300"/>
        </w:trPr>
        <w:tc>
          <w:tcPr>
            <w:tcW w:w="1860" w:type="dxa"/>
            <w:tcMar/>
          </w:tcPr>
          <w:p w:rsidR="7DA0049B" w:rsidP="68EDC58A" w:rsidRDefault="7DA0049B" w14:paraId="43E63BD0" w14:textId="647CFB49">
            <w:pPr>
              <w:pStyle w:val="Heading2"/>
            </w:pPr>
            <w:r w:rsidR="7DA0049B">
              <w:rPr/>
              <w:t>Task 9</w:t>
            </w:r>
          </w:p>
        </w:tc>
        <w:tc>
          <w:tcPr>
            <w:tcW w:w="7500" w:type="dxa"/>
            <w:tcMar/>
          </w:tcPr>
          <w:p w:rsidR="7DA0049B" w:rsidP="68EDC58A" w:rsidRDefault="7DA0049B" w14:paraId="50AA2435" w14:textId="527DF6CB">
            <w:pPr>
              <w:shd w:val="clear" w:color="auto" w:fill="FFFFFF" w:themeFill="background1"/>
              <w:spacing w:before="0" w:beforeAutospacing="off" w:after="160" w:afterAutospacing="off"/>
            </w:pPr>
            <w:r w:rsidRPr="68EDC58A" w:rsidR="7DA0049B">
              <w:rPr>
                <w:rFonts w:ascii="Arial" w:hAnsi="Arial" w:eastAsia="Arial" w:cs="Arial"/>
                <w:b w:val="0"/>
                <w:bCs w:val="0"/>
                <w:i w:val="0"/>
                <w:iCs w:val="0"/>
                <w:strike w:val="0"/>
                <w:dstrike w:val="0"/>
                <w:noProof w:val="0"/>
                <w:color w:val="202124"/>
                <w:sz w:val="24"/>
                <w:szCs w:val="24"/>
                <w:u w:val="none"/>
                <w:lang w:val="en-US"/>
              </w:rPr>
              <w:t>As you explore different collections, you'll notice that some institutions organize and label their information slightly differently. For example, after you select “click on the image to view full PDF,” the University of Hawai’i at Mānoa Library does not have a thumbnail image and labels their files using alphanumeric characters.</w:t>
            </w:r>
          </w:p>
          <w:p w:rsidR="68EDC58A" w:rsidRDefault="68EDC58A" w14:paraId="7637B2F6" w14:textId="4732F997"/>
          <w:p w:rsidR="7DA0049B" w:rsidP="68EDC58A" w:rsidRDefault="7DA0049B" w14:paraId="070E5DE8" w14:textId="77C81792">
            <w:pPr>
              <w:pStyle w:val="Normal"/>
            </w:pPr>
            <w:r w:rsidR="7DA0049B">
              <w:drawing>
                <wp:inline wp14:editId="6D05FA81" wp14:anchorId="7B19DDD9">
                  <wp:extent cx="4381500" cy="2661740"/>
                  <wp:effectExtent l="0" t="0" r="0" b="0"/>
                  <wp:docPr id="809380287" name="drawing" descr="The red arrow at the top of the page points to the URL for the University of Hawai'i at Manoa who hosts this document. The red arrow at the bottom left side of the page points to how the university labels their documents"/>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09380287" name="Picture 809380287"/>
                          <pic:cNvPicPr/>
                        </pic:nvPicPr>
                        <pic:blipFill>
                          <a:blip xmlns:r="http://schemas.openxmlformats.org/officeDocument/2006/relationships" r:embed="rId768636476">
                            <a:extLst>
                              <a:ext uri="{28A0092B-C50C-407E-A947-70E740481C1C}">
                                <a14:useLocalDpi xmlns:a14="http://schemas.microsoft.com/office/drawing/2010/main"/>
                              </a:ext>
                            </a:extLst>
                          </a:blip>
                          <a:stretch>
                            <a:fillRect/>
                          </a:stretch>
                        </pic:blipFill>
                        <pic:spPr>
                          <a:xfrm rot="0">
                            <a:off x="0" y="0"/>
                            <a:ext cx="4381500" cy="2661740"/>
                          </a:xfrm>
                          <a:prstGeom prst="rect">
                            <a:avLst/>
                          </a:prstGeom>
                        </pic:spPr>
                      </pic:pic>
                    </a:graphicData>
                  </a:graphic>
                </wp:inline>
              </w:drawing>
            </w:r>
          </w:p>
          <w:p w:rsidR="68EDC58A" w:rsidP="68EDC58A" w:rsidRDefault="68EDC58A" w14:paraId="12329C3F" w14:textId="21E8AB83">
            <w:pPr>
              <w:pStyle w:val="Normal"/>
            </w:pPr>
          </w:p>
          <w:p w:rsidR="68EDC58A" w:rsidP="68EDC58A" w:rsidRDefault="68EDC58A" w14:paraId="294D2162" w14:textId="5F1F77DD">
            <w:pPr>
              <w:pStyle w:val="Normal"/>
            </w:pPr>
          </w:p>
          <w:p w:rsidR="68EDC58A" w:rsidP="68EDC58A" w:rsidRDefault="68EDC58A" w14:paraId="55CF5F25" w14:textId="6EDA16EE">
            <w:pPr>
              <w:pStyle w:val="Normal"/>
            </w:pPr>
          </w:p>
          <w:p w:rsidR="68EDC58A" w:rsidP="68EDC58A" w:rsidRDefault="68EDC58A" w14:paraId="2521FAF9" w14:textId="0250E020">
            <w:pPr>
              <w:pStyle w:val="Normal"/>
            </w:pPr>
          </w:p>
          <w:p w:rsidR="68EDC58A" w:rsidP="68EDC58A" w:rsidRDefault="68EDC58A" w14:paraId="39E0D3A1" w14:textId="03FA0AF9">
            <w:pPr>
              <w:pStyle w:val="Normal"/>
            </w:pPr>
          </w:p>
          <w:p w:rsidR="68EDC58A" w:rsidP="68EDC58A" w:rsidRDefault="68EDC58A" w14:paraId="45A7447E" w14:textId="399B0CEA">
            <w:pPr>
              <w:pStyle w:val="Normal"/>
            </w:pPr>
          </w:p>
          <w:p w:rsidR="68EDC58A" w:rsidP="68EDC58A" w:rsidRDefault="68EDC58A" w14:paraId="6F2F84E6" w14:textId="74688FF6">
            <w:pPr>
              <w:pStyle w:val="Normal"/>
            </w:pPr>
          </w:p>
          <w:p w:rsidR="68EDC58A" w:rsidP="68EDC58A" w:rsidRDefault="68EDC58A" w14:paraId="2026584D" w14:textId="1B8875BD">
            <w:pPr>
              <w:pStyle w:val="Normal"/>
            </w:pPr>
          </w:p>
          <w:p w:rsidR="68EDC58A" w:rsidP="68EDC58A" w:rsidRDefault="68EDC58A" w14:paraId="35F81348" w14:textId="231DC817">
            <w:pPr>
              <w:pStyle w:val="Normal"/>
            </w:pPr>
          </w:p>
          <w:p w:rsidR="68EDC58A" w:rsidP="68EDC58A" w:rsidRDefault="68EDC58A" w14:paraId="72FD6E4F" w14:textId="332ACB81">
            <w:pPr>
              <w:pStyle w:val="Normal"/>
            </w:pPr>
          </w:p>
          <w:p w:rsidR="68EDC58A" w:rsidP="68EDC58A" w:rsidRDefault="68EDC58A" w14:paraId="0D4FB7CB" w14:textId="70921EDB">
            <w:pPr>
              <w:pStyle w:val="Normal"/>
            </w:pPr>
          </w:p>
          <w:p w:rsidR="68EDC58A" w:rsidP="68EDC58A" w:rsidRDefault="68EDC58A" w14:paraId="61631D42" w14:textId="6A4C1F7C">
            <w:pPr>
              <w:pStyle w:val="Normal"/>
            </w:pPr>
          </w:p>
        </w:tc>
      </w:tr>
      <w:tr w:rsidR="68EDC58A" w:rsidTr="66FFBFEF" w14:paraId="63E72552">
        <w:trPr>
          <w:trHeight w:val="300"/>
        </w:trPr>
        <w:tc>
          <w:tcPr>
            <w:tcW w:w="1860" w:type="dxa"/>
            <w:tcMar/>
          </w:tcPr>
          <w:p w:rsidR="3A826DEA" w:rsidP="68EDC58A" w:rsidRDefault="3A826DEA" w14:paraId="57D43140" w14:textId="1C6520A0">
            <w:pPr>
              <w:pStyle w:val="Heading2"/>
            </w:pPr>
            <w:r w:rsidR="3A826DEA">
              <w:rPr/>
              <w:t>Task 10</w:t>
            </w:r>
          </w:p>
        </w:tc>
        <w:tc>
          <w:tcPr>
            <w:tcW w:w="7500" w:type="dxa"/>
            <w:tcMar/>
          </w:tcPr>
          <w:p w:rsidR="3A826DEA" w:rsidP="68EDC58A" w:rsidRDefault="3A826DEA" w14:paraId="3258DD6E" w14:textId="0E5AC1B1">
            <w:pPr>
              <w:pStyle w:val="Normal"/>
            </w:pPr>
            <w:r w:rsidRPr="68EDC58A" w:rsidR="3A826DEA">
              <w:rPr>
                <w:rFonts w:ascii="Arial" w:hAnsi="Arial" w:eastAsia="Arial" w:cs="Arial"/>
                <w:b w:val="0"/>
                <w:bCs w:val="0"/>
                <w:i w:val="0"/>
                <w:iCs w:val="0"/>
                <w:strike w:val="0"/>
                <w:dstrike w:val="0"/>
                <w:noProof w:val="0"/>
                <w:color w:val="000000" w:themeColor="text1" w:themeTint="FF" w:themeShade="FF"/>
                <w:sz w:val="24"/>
                <w:szCs w:val="24"/>
                <w:u w:val="none"/>
                <w:lang w:val="en-US"/>
              </w:rPr>
              <w:t>And the Robert J. Dole Institute of Politics takes you to their site, where the document is opened for you.</w:t>
            </w:r>
          </w:p>
          <w:p w:rsidR="68EDC58A" w:rsidP="68EDC58A" w:rsidRDefault="68EDC58A" w14:paraId="29B15579" w14:textId="3C0CFA0A">
            <w:pPr>
              <w:pStyle w:val="Normal"/>
              <w:rPr>
                <w:rFonts w:ascii="Arial" w:hAnsi="Arial" w:eastAsia="Arial" w:cs="Arial"/>
                <w:b w:val="0"/>
                <w:bCs w:val="0"/>
                <w:i w:val="0"/>
                <w:iCs w:val="0"/>
                <w:strike w:val="0"/>
                <w:dstrike w:val="0"/>
                <w:noProof w:val="0"/>
                <w:color w:val="000000" w:themeColor="text1" w:themeTint="FF" w:themeShade="FF"/>
                <w:sz w:val="24"/>
                <w:szCs w:val="24"/>
                <w:u w:val="none"/>
                <w:lang w:val="en-US"/>
              </w:rPr>
            </w:pPr>
          </w:p>
          <w:p w:rsidR="3A826DEA" w:rsidP="68EDC58A" w:rsidRDefault="3A826DEA" w14:paraId="580E6B63" w14:textId="0931ACE6">
            <w:pPr>
              <w:pStyle w:val="Normal"/>
            </w:pPr>
            <w:r w:rsidR="3A826DEA">
              <w:drawing>
                <wp:inline wp14:editId="472CC53D" wp14:anchorId="5C637A1F">
                  <wp:extent cx="4324350" cy="2162175"/>
                  <wp:effectExtent l="0" t="0" r="0" b="0"/>
                  <wp:docPr id="5398001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3980018" name="Picture 53980018"/>
                          <pic:cNvPicPr/>
                        </pic:nvPicPr>
                        <pic:blipFill>
                          <a:blip xmlns:r="http://schemas.openxmlformats.org/officeDocument/2006/relationships" r:embed="rId388435638">
                            <a:extLst>
                              <a:ext uri="{28A0092B-C50C-407E-A947-70E740481C1C}">
                                <a14:useLocalDpi xmlns:a14="http://schemas.microsoft.com/office/drawing/2010/main"/>
                              </a:ext>
                            </a:extLst>
                          </a:blip>
                          <a:stretch>
                            <a:fillRect/>
                          </a:stretch>
                        </pic:blipFill>
                        <pic:spPr>
                          <a:xfrm rot="0">
                            <a:off x="0" y="0"/>
                            <a:ext cx="4324350" cy="2162175"/>
                          </a:xfrm>
                          <a:prstGeom prst="rect">
                            <a:avLst/>
                          </a:prstGeom>
                        </pic:spPr>
                      </pic:pic>
                    </a:graphicData>
                  </a:graphic>
                </wp:inline>
              </w:drawing>
            </w:r>
          </w:p>
          <w:p w:rsidR="68EDC58A" w:rsidP="68EDC58A" w:rsidRDefault="68EDC58A" w14:paraId="3BC0B040" w14:textId="3C39F018">
            <w:pPr>
              <w:pStyle w:val="Normal"/>
            </w:pPr>
          </w:p>
        </w:tc>
      </w:tr>
      <w:tr w:rsidR="68EDC58A" w:rsidTr="66FFBFEF" w14:paraId="7820E6CB">
        <w:trPr>
          <w:trHeight w:val="300"/>
        </w:trPr>
        <w:tc>
          <w:tcPr>
            <w:tcW w:w="1860" w:type="dxa"/>
            <w:tcMar/>
          </w:tcPr>
          <w:p w:rsidR="3A826DEA" w:rsidP="68EDC58A" w:rsidRDefault="3A826DEA" w14:paraId="218F7154" w14:textId="18E6D6D6">
            <w:pPr>
              <w:pStyle w:val="Heading2"/>
            </w:pPr>
            <w:r w:rsidR="3A826DEA">
              <w:rPr/>
              <w:t>Task 11</w:t>
            </w:r>
          </w:p>
        </w:tc>
        <w:tc>
          <w:tcPr>
            <w:tcW w:w="7500" w:type="dxa"/>
            <w:tcMar/>
          </w:tcPr>
          <w:p w:rsidR="3A826DEA" w:rsidP="68EDC58A" w:rsidRDefault="3A826DEA" w14:paraId="50E3344F" w14:textId="5AD15AD6">
            <w:pPr>
              <w:shd w:val="clear" w:color="auto" w:fill="FFFFFF" w:themeFill="background1"/>
              <w:spacing w:before="0" w:beforeAutospacing="off" w:after="0" w:afterAutospacing="off"/>
            </w:pPr>
            <w:r w:rsidRPr="68EDC58A" w:rsidR="3A826DEA">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All of that is normal with any collection of archives. Just keep in mind, as you start exploring the ACDAP, that every document can be viewed, even if they have different formatting. </w:t>
            </w:r>
          </w:p>
          <w:p w:rsidR="68EDC58A" w:rsidP="68EDC58A" w:rsidRDefault="68EDC58A" w14:paraId="4B101BFF" w14:textId="59B130DC">
            <w:pPr>
              <w:shd w:val="clear" w:color="auto" w:fill="FFFFFF" w:themeFill="background1"/>
              <w:spacing w:before="0" w:beforeAutospacing="off" w:after="160" w:afterAutospacing="off"/>
              <w:rPr>
                <w:rFonts w:ascii="Arial" w:hAnsi="Arial" w:eastAsia="Arial" w:cs="Arial"/>
                <w:b w:val="0"/>
                <w:bCs w:val="0"/>
                <w:i w:val="0"/>
                <w:iCs w:val="0"/>
                <w:strike w:val="0"/>
                <w:dstrike w:val="0"/>
                <w:noProof w:val="0"/>
                <w:color w:val="000000" w:themeColor="text1" w:themeTint="FF" w:themeShade="FF"/>
                <w:sz w:val="24"/>
                <w:szCs w:val="24"/>
                <w:u w:val="none"/>
                <w:lang w:val="en-US"/>
              </w:rPr>
            </w:pPr>
          </w:p>
          <w:p w:rsidR="3A826DEA" w:rsidP="68EDC58A" w:rsidRDefault="3A826DEA" w14:paraId="317E00E1" w14:textId="7B212375">
            <w:pPr>
              <w:shd w:val="clear" w:color="auto" w:fill="FFFFFF" w:themeFill="background1"/>
              <w:spacing w:before="0" w:beforeAutospacing="off" w:after="160" w:afterAutospacing="off"/>
            </w:pPr>
            <w:r w:rsidRPr="68EDC58A" w:rsidR="3A826DEA">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Take a moment to browse through the various contributors and </w:t>
            </w:r>
            <w:r w:rsidRPr="68EDC58A" w:rsidR="3A826DEA">
              <w:rPr>
                <w:rFonts w:ascii="Arial" w:hAnsi="Arial" w:eastAsia="Arial" w:cs="Arial"/>
                <w:b w:val="0"/>
                <w:bCs w:val="0"/>
                <w:i w:val="0"/>
                <w:iCs w:val="0"/>
                <w:strike w:val="0"/>
                <w:dstrike w:val="0"/>
                <w:noProof w:val="0"/>
                <w:color w:val="000000" w:themeColor="text1" w:themeTint="FF" w:themeShade="FF"/>
                <w:sz w:val="24"/>
                <w:szCs w:val="24"/>
                <w:u w:val="none"/>
                <w:lang w:val="en-US"/>
              </w:rPr>
              <w:t>observe</w:t>
            </w:r>
            <w:r w:rsidRPr="68EDC58A" w:rsidR="3A826DEA">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 how they are arranged.</w:t>
            </w:r>
          </w:p>
        </w:tc>
      </w:tr>
      <w:tr w:rsidR="68EDC58A" w:rsidTr="66FFBFEF" w14:paraId="317D5F59">
        <w:trPr>
          <w:trHeight w:val="300"/>
        </w:trPr>
        <w:tc>
          <w:tcPr>
            <w:tcW w:w="1860" w:type="dxa"/>
            <w:tcMar/>
          </w:tcPr>
          <w:p w:rsidR="3A826DEA" w:rsidP="68EDC58A" w:rsidRDefault="3A826DEA" w14:paraId="1EE9116E" w14:textId="4922A7E1">
            <w:pPr>
              <w:pStyle w:val="Heading2"/>
            </w:pPr>
            <w:r w:rsidR="3A826DEA">
              <w:rPr/>
              <w:t>Task 12</w:t>
            </w:r>
          </w:p>
        </w:tc>
        <w:tc>
          <w:tcPr>
            <w:tcW w:w="7500" w:type="dxa"/>
            <w:tcMar/>
          </w:tcPr>
          <w:p w:rsidR="3A826DEA" w:rsidP="68EDC58A" w:rsidRDefault="3A826DEA" w14:paraId="3CC3F1D3" w14:textId="16CECC94">
            <w:pPr>
              <w:shd w:val="clear" w:color="auto" w:fill="FFFFFF" w:themeFill="background1"/>
              <w:spacing w:before="0" w:beforeAutospacing="off" w:after="160" w:afterAutospacing="off"/>
            </w:pPr>
            <w:r w:rsidRPr="68EDC58A" w:rsidR="3A826DEA">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You have finished the training section. Now </w:t>
            </w:r>
            <w:r w:rsidRPr="68EDC58A" w:rsidR="3A826DEA">
              <w:rPr>
                <w:rFonts w:ascii="Arial" w:hAnsi="Arial" w:eastAsia="Arial" w:cs="Arial"/>
                <w:b w:val="0"/>
                <w:bCs w:val="0"/>
                <w:i w:val="0"/>
                <w:iCs w:val="0"/>
                <w:strike w:val="0"/>
                <w:dstrike w:val="0"/>
                <w:noProof w:val="0"/>
                <w:color w:val="000000" w:themeColor="text1" w:themeTint="FF" w:themeShade="FF"/>
                <w:sz w:val="24"/>
                <w:szCs w:val="24"/>
                <w:u w:val="none"/>
                <w:lang w:val="en-US"/>
              </w:rPr>
              <w:t>it's</w:t>
            </w:r>
            <w:r w:rsidRPr="68EDC58A" w:rsidR="3A826DEA">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 time to put what </w:t>
            </w:r>
            <w:r w:rsidRPr="68EDC58A" w:rsidR="3A826DEA">
              <w:rPr>
                <w:rFonts w:ascii="Arial" w:hAnsi="Arial" w:eastAsia="Arial" w:cs="Arial"/>
                <w:b w:val="0"/>
                <w:bCs w:val="0"/>
                <w:i w:val="0"/>
                <w:iCs w:val="0"/>
                <w:strike w:val="0"/>
                <w:dstrike w:val="0"/>
                <w:noProof w:val="0"/>
                <w:color w:val="000000" w:themeColor="text1" w:themeTint="FF" w:themeShade="FF"/>
                <w:sz w:val="24"/>
                <w:szCs w:val="24"/>
                <w:u w:val="none"/>
                <w:lang w:val="en-US"/>
              </w:rPr>
              <w:t>you've</w:t>
            </w:r>
            <w:r w:rsidRPr="68EDC58A" w:rsidR="3A826DEA">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 learned </w:t>
            </w:r>
            <w:r w:rsidRPr="68EDC58A" w:rsidR="3A826DEA">
              <w:rPr>
                <w:rFonts w:ascii="Arial" w:hAnsi="Arial" w:eastAsia="Arial" w:cs="Arial"/>
                <w:b w:val="0"/>
                <w:bCs w:val="0"/>
                <w:i w:val="0"/>
                <w:iCs w:val="0"/>
                <w:strike w:val="0"/>
                <w:dstrike w:val="0"/>
                <w:noProof w:val="0"/>
                <w:color w:val="000000" w:themeColor="text1" w:themeTint="FF" w:themeShade="FF"/>
                <w:sz w:val="24"/>
                <w:szCs w:val="24"/>
                <w:u w:val="none"/>
                <w:lang w:val="en-US"/>
              </w:rPr>
              <w:t>to</w:t>
            </w:r>
            <w:r w:rsidRPr="68EDC58A" w:rsidR="3A826DEA">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 the test! Click on “Start Scavenger Hunt” to get started!</w:t>
            </w:r>
          </w:p>
        </w:tc>
      </w:tr>
    </w:tbl>
    <w:p w:rsidR="68EDC58A" w:rsidP="68EDC58A" w:rsidRDefault="68EDC58A" w14:paraId="67AC18B2" w14:textId="52173C6A">
      <w:pPr>
        <w:pStyle w:val="Normal"/>
      </w:pPr>
    </w:p>
    <w:p w:rsidR="4A6C2B3A" w:rsidP="4A6C2B3A" w:rsidRDefault="4A6C2B3A" w14:paraId="1A94E576" w14:textId="65827E1B">
      <w:pPr>
        <w:pStyle w:val="Normal"/>
      </w:pPr>
    </w:p>
    <w:p w:rsidR="4A6C2B3A" w:rsidP="4A6C2B3A" w:rsidRDefault="4A6C2B3A" w14:paraId="337D9A17" w14:textId="2B6A02AB">
      <w:pPr>
        <w:pStyle w:val="Normal"/>
      </w:pPr>
    </w:p>
    <w:p w:rsidR="4A6C2B3A" w:rsidP="4A6C2B3A" w:rsidRDefault="4A6C2B3A" w14:paraId="51EE29CE" w14:textId="39F7D8B9">
      <w:pPr>
        <w:pStyle w:val="Normal"/>
      </w:pPr>
    </w:p>
    <w:p w:rsidR="4A6C2B3A" w:rsidP="4A6C2B3A" w:rsidRDefault="4A6C2B3A" w14:paraId="05B22ECB" w14:textId="73ADE453">
      <w:pPr>
        <w:pStyle w:val="Normal"/>
      </w:pPr>
    </w:p>
    <w:p w:rsidR="4A6C2B3A" w:rsidP="4A6C2B3A" w:rsidRDefault="4A6C2B3A" w14:paraId="027F37FB" w14:textId="71C0F3AC">
      <w:pPr>
        <w:pStyle w:val="Normal"/>
      </w:pPr>
    </w:p>
    <w:p w:rsidR="4A6C2B3A" w:rsidP="4A6C2B3A" w:rsidRDefault="4A6C2B3A" w14:paraId="19A590CD" w14:textId="2A6C20CE">
      <w:pPr>
        <w:pStyle w:val="Normal"/>
      </w:pPr>
    </w:p>
    <w:p w:rsidR="4A6C2B3A" w:rsidP="4A6C2B3A" w:rsidRDefault="4A6C2B3A" w14:paraId="69FC1C52" w14:textId="16332B48">
      <w:pPr>
        <w:pStyle w:val="Normal"/>
      </w:pPr>
    </w:p>
    <w:p w:rsidR="4A6C2B3A" w:rsidP="4A6C2B3A" w:rsidRDefault="4A6C2B3A" w14:paraId="3B9CD363" w14:textId="0E54BB29">
      <w:pPr>
        <w:pStyle w:val="Normal"/>
      </w:pPr>
    </w:p>
    <w:p w:rsidR="4B232DED" w:rsidP="68EDC58A" w:rsidRDefault="4B232DED" w14:paraId="32E25956" w14:textId="3F160EDF">
      <w:pPr>
        <w:pStyle w:val="Heading1"/>
        <w:jc w:val="center"/>
      </w:pPr>
      <w:r w:rsidR="4B232DED">
        <w:rPr/>
        <w:t>Section 1 Answer Key</w:t>
      </w:r>
    </w:p>
    <w:tbl>
      <w:tblPr>
        <w:tblStyle w:val="TableGrid"/>
        <w:tblW w:w="0" w:type="auto"/>
        <w:tblLook w:val="06A0" w:firstRow="1" w:lastRow="0" w:firstColumn="1" w:lastColumn="0" w:noHBand="1" w:noVBand="1"/>
      </w:tblPr>
      <w:tblGrid>
        <w:gridCol w:w="1854"/>
        <w:gridCol w:w="7506"/>
      </w:tblGrid>
      <w:tr w:rsidR="68EDC58A" w:rsidTr="4A6C2B3A" w14:paraId="1106FED8">
        <w:trPr>
          <w:trHeight w:val="300"/>
        </w:trPr>
        <w:tc>
          <w:tcPr>
            <w:tcW w:w="1854" w:type="dxa"/>
            <w:shd w:val="clear" w:color="auto" w:fill="4C94D8" w:themeFill="text2" w:themeFillTint="80"/>
            <w:tcMar/>
          </w:tcPr>
          <w:p w:rsidR="4B232DED" w:rsidP="68EDC58A" w:rsidRDefault="4B232DED" w14:paraId="670E9219" w14:textId="6CFE4D34">
            <w:pPr>
              <w:pStyle w:val="Normal"/>
              <w:jc w:val="center"/>
              <w:rPr>
                <w:b w:val="1"/>
                <w:bCs w:val="1"/>
              </w:rPr>
            </w:pPr>
            <w:r w:rsidRPr="68EDC58A" w:rsidR="4B232DED">
              <w:rPr>
                <w:b w:val="1"/>
                <w:bCs w:val="1"/>
              </w:rPr>
              <w:t>Task</w:t>
            </w:r>
          </w:p>
        </w:tc>
        <w:tc>
          <w:tcPr>
            <w:tcW w:w="7506" w:type="dxa"/>
            <w:shd w:val="clear" w:color="auto" w:fill="4C94D8" w:themeFill="text2" w:themeFillTint="80"/>
            <w:tcMar/>
          </w:tcPr>
          <w:p w:rsidR="4B232DED" w:rsidP="68EDC58A" w:rsidRDefault="4B232DED" w14:paraId="19CE695E" w14:textId="4445C4EB">
            <w:pPr>
              <w:pStyle w:val="Normal"/>
              <w:jc w:val="center"/>
              <w:rPr>
                <w:b w:val="1"/>
                <w:bCs w:val="1"/>
              </w:rPr>
            </w:pPr>
            <w:r w:rsidRPr="68EDC58A" w:rsidR="4B232DED">
              <w:rPr>
                <w:b w:val="1"/>
                <w:bCs w:val="1"/>
              </w:rPr>
              <w:t>Answers</w:t>
            </w:r>
          </w:p>
        </w:tc>
      </w:tr>
      <w:tr w:rsidR="68EDC58A" w:rsidTr="4A6C2B3A" w14:paraId="434A3D00">
        <w:trPr>
          <w:trHeight w:val="300"/>
        </w:trPr>
        <w:tc>
          <w:tcPr>
            <w:tcW w:w="1854" w:type="dxa"/>
            <w:tcMar/>
          </w:tcPr>
          <w:p w:rsidR="70E28B30" w:rsidP="68EDC58A" w:rsidRDefault="70E28B30" w14:paraId="645B567B" w14:textId="09E16D29">
            <w:pPr>
              <w:pStyle w:val="Heading2"/>
            </w:pPr>
            <w:r w:rsidR="70E28B30">
              <w:rPr/>
              <w:t>Task 8</w:t>
            </w:r>
          </w:p>
        </w:tc>
        <w:tc>
          <w:tcPr>
            <w:tcW w:w="7506" w:type="dxa"/>
            <w:tcMar/>
          </w:tcPr>
          <w:p w:rsidR="70E28B30" w:rsidP="68EDC58A" w:rsidRDefault="70E28B30" w14:paraId="677B9D54" w14:textId="28D5AC82">
            <w:pPr>
              <w:spacing w:before="0" w:beforeAutospacing="off" w:after="0" w:afterAutospacing="off"/>
            </w:pPr>
            <w:r w:rsidRPr="68EDC58A" w:rsidR="70E28B30">
              <w:rPr>
                <w:rFonts w:ascii="Arial" w:hAnsi="Arial" w:eastAsia="Arial" w:cs="Arial"/>
                <w:b w:val="0"/>
                <w:bCs w:val="0"/>
                <w:i w:val="0"/>
                <w:iCs w:val="0"/>
                <w:strike w:val="0"/>
                <w:dstrike w:val="0"/>
                <w:noProof w:val="0"/>
                <w:color w:val="000000" w:themeColor="text1" w:themeTint="FF" w:themeShade="FF"/>
                <w:sz w:val="24"/>
                <w:szCs w:val="24"/>
                <w:u w:val="none"/>
                <w:lang w:val="en-US"/>
              </w:rPr>
              <w:t>Each contributing organization stores its own documents on its website. The ACDAP helps you locate and access these original documents, which are always available on the contributing organization’s website.</w:t>
            </w:r>
          </w:p>
          <w:p w:rsidR="68EDC58A" w:rsidRDefault="68EDC58A" w14:paraId="47485DD7" w14:textId="2F2A0A1A"/>
          <w:p w:rsidR="70E28B30" w:rsidP="68EDC58A" w:rsidRDefault="70E28B30" w14:paraId="625089C9" w14:textId="0EDB0BAF">
            <w:pPr>
              <w:pStyle w:val="Normal"/>
            </w:pPr>
            <w:r w:rsidR="70E28B30">
              <w:rPr/>
              <w:t xml:space="preserve">The answer is “WVU is a contributing organization and has the original documents for Senator Kilgore who </w:t>
            </w:r>
            <w:r w:rsidR="70E28B30">
              <w:rPr/>
              <w:t>represented</w:t>
            </w:r>
            <w:r w:rsidR="70E28B30">
              <w:rPr/>
              <w:t xml:space="preserve"> West Virginia”</w:t>
            </w:r>
          </w:p>
        </w:tc>
      </w:tr>
    </w:tbl>
    <w:p w:rsidR="68EDC58A" w:rsidRDefault="68EDC58A" w14:paraId="3CFA1C59" w14:textId="6ADA0013"/>
    <w:tbl>
      <w:tblPr>
        <w:tblStyle w:val="TableGrid"/>
        <w:tblW w:w="0" w:type="auto"/>
        <w:tblLook w:val="06A0" w:firstRow="1" w:lastRow="0" w:firstColumn="1" w:lastColumn="0" w:noHBand="1" w:noVBand="1"/>
      </w:tblPr>
      <w:tblGrid>
        <w:gridCol w:w="1860"/>
        <w:gridCol w:w="7500"/>
      </w:tblGrid>
      <w:tr w:rsidR="68EDC58A" w:rsidTr="4A6C2B3A" w14:paraId="0CE5DA98">
        <w:trPr>
          <w:trHeight w:val="300"/>
        </w:trPr>
        <w:tc>
          <w:tcPr>
            <w:tcW w:w="9360" w:type="dxa"/>
            <w:gridSpan w:val="2"/>
            <w:shd w:val="clear" w:color="auto" w:fill="4C94D8" w:themeFill="text2" w:themeFillTint="80"/>
            <w:tcMar/>
          </w:tcPr>
          <w:p w:rsidR="5EEB7392" w:rsidP="68EDC58A" w:rsidRDefault="5EEB7392" w14:paraId="23452B12" w14:textId="5BFC4B2C">
            <w:pPr>
              <w:pStyle w:val="Heading1"/>
              <w:rPr>
                <w:rFonts w:ascii="Arial" w:hAnsi="Arial" w:eastAsia="Arial" w:cs="Arial"/>
                <w:b w:val="1"/>
                <w:bCs w:val="1"/>
                <w:color w:val="auto"/>
                <w:sz w:val="28"/>
                <w:szCs w:val="28"/>
              </w:rPr>
            </w:pPr>
            <w:r w:rsidR="5EEB7392">
              <w:rPr/>
              <w:t>Section 2: Start of Scavenger Hunt</w:t>
            </w:r>
          </w:p>
        </w:tc>
      </w:tr>
      <w:tr w:rsidR="68EDC58A" w:rsidTr="4A6C2B3A" w14:paraId="36BCDCA4">
        <w:trPr>
          <w:trHeight w:val="300"/>
        </w:trPr>
        <w:tc>
          <w:tcPr>
            <w:tcW w:w="1860" w:type="dxa"/>
            <w:tcMar/>
          </w:tcPr>
          <w:p w:rsidR="5EEB7392" w:rsidP="68EDC58A" w:rsidRDefault="5EEB7392" w14:paraId="6109BEEF" w14:textId="50DEFDF0">
            <w:pPr>
              <w:pStyle w:val="Heading2"/>
            </w:pPr>
            <w:r w:rsidR="5EEB7392">
              <w:rPr/>
              <w:t>Task 1</w:t>
            </w:r>
          </w:p>
        </w:tc>
        <w:tc>
          <w:tcPr>
            <w:tcW w:w="7500" w:type="dxa"/>
            <w:tcMar/>
          </w:tcPr>
          <w:p w:rsidR="5EEB7392" w:rsidP="68EDC58A" w:rsidRDefault="5EEB7392" w14:paraId="1CD6C966" w14:textId="07036869">
            <w:pPr>
              <w:shd w:val="clear" w:color="auto" w:fill="FFFFFF" w:themeFill="background1"/>
              <w:spacing w:before="0" w:beforeAutospacing="off" w:after="0" w:afterAutospacing="off"/>
            </w:pPr>
            <w:r w:rsidRPr="68EDC58A" w:rsidR="5EEB7392">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American Congress Digital Archives Scavenger Hunt </w:t>
            </w:r>
          </w:p>
          <w:p w:rsidR="68EDC58A" w:rsidP="68EDC58A" w:rsidRDefault="68EDC58A" w14:paraId="3E06CFE8" w14:textId="03549959">
            <w:pPr>
              <w:pStyle w:val="Normal"/>
              <w:rPr>
                <w:rFonts w:ascii="Arial" w:hAnsi="Arial" w:eastAsia="Arial" w:cs="Arial"/>
                <w:b w:val="0"/>
                <w:bCs w:val="0"/>
                <w:i w:val="0"/>
                <w:iCs w:val="0"/>
                <w:strike w:val="0"/>
                <w:dstrike w:val="0"/>
                <w:noProof w:val="0"/>
                <w:color w:val="000000" w:themeColor="text1" w:themeTint="FF" w:themeShade="FF"/>
                <w:sz w:val="24"/>
                <w:szCs w:val="24"/>
                <w:u w:val="none"/>
                <w:lang w:val="en-US"/>
              </w:rPr>
            </w:pPr>
          </w:p>
          <w:p w:rsidR="5EEB7392" w:rsidP="68EDC58A" w:rsidRDefault="5EEB7392" w14:paraId="3A56151B" w14:textId="4A3B6D82">
            <w:pPr>
              <w:pStyle w:val="Normal"/>
            </w:pPr>
            <w:r w:rsidRPr="68EDC58A" w:rsidR="5EEB7392">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For each question, unless otherwise </w:t>
            </w:r>
            <w:r w:rsidRPr="68EDC58A" w:rsidR="5EEB7392">
              <w:rPr>
                <w:rFonts w:ascii="Arial" w:hAnsi="Arial" w:eastAsia="Arial" w:cs="Arial"/>
                <w:b w:val="0"/>
                <w:bCs w:val="0"/>
                <w:i w:val="0"/>
                <w:iCs w:val="0"/>
                <w:strike w:val="0"/>
                <w:dstrike w:val="0"/>
                <w:noProof w:val="0"/>
                <w:color w:val="000000" w:themeColor="text1" w:themeTint="FF" w:themeShade="FF"/>
                <w:sz w:val="24"/>
                <w:szCs w:val="24"/>
                <w:u w:val="none"/>
                <w:lang w:val="en-US"/>
              </w:rPr>
              <w:t>indicated</w:t>
            </w:r>
            <w:r w:rsidRPr="68EDC58A" w:rsidR="5EEB7392">
              <w:rPr>
                <w:rFonts w:ascii="Arial" w:hAnsi="Arial" w:eastAsia="Arial" w:cs="Arial"/>
                <w:b w:val="0"/>
                <w:bCs w:val="0"/>
                <w:i w:val="0"/>
                <w:iCs w:val="0"/>
                <w:strike w:val="0"/>
                <w:dstrike w:val="0"/>
                <w:noProof w:val="0"/>
                <w:color w:val="000000" w:themeColor="text1" w:themeTint="FF" w:themeShade="FF"/>
                <w:sz w:val="24"/>
                <w:szCs w:val="24"/>
                <w:u w:val="none"/>
                <w:lang w:val="en-US"/>
              </w:rPr>
              <w:t>, always click “</w:t>
            </w:r>
            <w:r w:rsidRPr="68EDC58A" w:rsidR="5EEB7392">
              <w:rPr>
                <w:rFonts w:ascii="Arial" w:hAnsi="Arial" w:eastAsia="Arial" w:cs="Arial"/>
                <w:b w:val="1"/>
                <w:bCs w:val="1"/>
                <w:i w:val="0"/>
                <w:iCs w:val="0"/>
                <w:strike w:val="0"/>
                <w:dstrike w:val="0"/>
                <w:noProof w:val="0"/>
                <w:color w:val="000000" w:themeColor="text1" w:themeTint="FF" w:themeShade="FF"/>
                <w:sz w:val="24"/>
                <w:szCs w:val="24"/>
                <w:u w:val="none"/>
                <w:lang w:val="en-US"/>
              </w:rPr>
              <w:t>home</w:t>
            </w:r>
            <w:r w:rsidRPr="68EDC58A" w:rsidR="5EEB7392">
              <w:rPr>
                <w:rFonts w:ascii="Arial" w:hAnsi="Arial" w:eastAsia="Arial" w:cs="Arial"/>
                <w:b w:val="0"/>
                <w:bCs w:val="0"/>
                <w:i w:val="0"/>
                <w:iCs w:val="0"/>
                <w:strike w:val="0"/>
                <w:dstrike w:val="0"/>
                <w:noProof w:val="0"/>
                <w:color w:val="000000" w:themeColor="text1" w:themeTint="FF" w:themeShade="FF"/>
                <w:sz w:val="24"/>
                <w:szCs w:val="24"/>
                <w:u w:val="none"/>
                <w:lang w:val="en-US"/>
              </w:rPr>
              <w:t>” before starting to reset your search in the ACDAP portal.</w:t>
            </w:r>
          </w:p>
        </w:tc>
      </w:tr>
      <w:tr w:rsidR="68EDC58A" w:rsidTr="4A6C2B3A" w14:paraId="293152FD">
        <w:trPr>
          <w:trHeight w:val="300"/>
        </w:trPr>
        <w:tc>
          <w:tcPr>
            <w:tcW w:w="1860" w:type="dxa"/>
            <w:tcMar/>
          </w:tcPr>
          <w:p w:rsidR="5EEB7392" w:rsidP="68EDC58A" w:rsidRDefault="5EEB7392" w14:paraId="08894C99" w14:textId="742B9183">
            <w:pPr>
              <w:pStyle w:val="Heading2"/>
            </w:pPr>
            <w:r w:rsidR="5EEB7392">
              <w:rPr/>
              <w:t>Task 2</w:t>
            </w:r>
          </w:p>
        </w:tc>
        <w:tc>
          <w:tcPr>
            <w:tcW w:w="7500" w:type="dxa"/>
            <w:tcMar/>
          </w:tcPr>
          <w:p w:rsidR="3D57A803" w:rsidP="68EDC58A" w:rsidRDefault="3D57A803" w14:paraId="65DA9FFB" w14:textId="3D194C6C">
            <w:pPr>
              <w:shd w:val="clear" w:color="auto" w:fill="FFFFFF" w:themeFill="background1"/>
              <w:spacing w:before="0" w:beforeAutospacing="off" w:after="0" w:afterAutospacing="off"/>
            </w:pPr>
            <w:r w:rsidRPr="68EDC58A" w:rsidR="3D57A803">
              <w:rPr>
                <w:rFonts w:ascii="Arial" w:hAnsi="Arial" w:eastAsia="Arial" w:cs="Arial"/>
                <w:b w:val="0"/>
                <w:bCs w:val="0"/>
                <w:i w:val="0"/>
                <w:iCs w:val="0"/>
                <w:strike w:val="0"/>
                <w:dstrike w:val="0"/>
                <w:noProof w:val="0"/>
                <w:color w:val="000000" w:themeColor="text1" w:themeTint="FF" w:themeShade="FF"/>
                <w:sz w:val="24"/>
                <w:szCs w:val="24"/>
                <w:u w:val="none"/>
                <w:lang w:val="en-US"/>
              </w:rPr>
              <w:t>In the search box, type ‘Civil Rights,’ then on the left side, select ‘date’ and enter the years 1954-1969. (This narrows your search from all documents to only those in this time frame.)</w:t>
            </w:r>
          </w:p>
          <w:p w:rsidR="68EDC58A" w:rsidP="68EDC58A" w:rsidRDefault="68EDC58A" w14:paraId="288C1359" w14:textId="7BC91A90">
            <w:pPr>
              <w:spacing w:before="0" w:beforeAutospacing="off" w:after="0" w:afterAutospacing="off"/>
              <w:rPr>
                <w:rFonts w:ascii="Arial" w:hAnsi="Arial" w:eastAsia="Arial" w:cs="Arial"/>
                <w:b w:val="0"/>
                <w:bCs w:val="0"/>
                <w:i w:val="0"/>
                <w:iCs w:val="0"/>
                <w:strike w:val="0"/>
                <w:dstrike w:val="0"/>
                <w:noProof w:val="0"/>
                <w:color w:val="000000" w:themeColor="text1" w:themeTint="FF" w:themeShade="FF"/>
                <w:sz w:val="24"/>
                <w:szCs w:val="24"/>
                <w:u w:val="none"/>
                <w:lang w:val="en-US"/>
              </w:rPr>
            </w:pPr>
          </w:p>
          <w:p w:rsidR="3D57A803" w:rsidP="68EDC58A" w:rsidRDefault="3D57A803" w14:paraId="582B9D91" w14:textId="29C2FA45">
            <w:pPr>
              <w:spacing w:before="0" w:beforeAutospacing="off" w:after="0" w:afterAutospacing="off"/>
            </w:pPr>
            <w:r w:rsidRPr="68EDC58A" w:rsidR="3D57A803">
              <w:rPr>
                <w:rFonts w:ascii="Arial" w:hAnsi="Arial" w:eastAsia="Arial" w:cs="Arial"/>
                <w:b w:val="0"/>
                <w:bCs w:val="0"/>
                <w:i w:val="0"/>
                <w:iCs w:val="0"/>
                <w:strike w:val="0"/>
                <w:dstrike w:val="0"/>
                <w:noProof w:val="0"/>
                <w:color w:val="000000" w:themeColor="text1" w:themeTint="FF" w:themeShade="FF"/>
                <w:sz w:val="24"/>
                <w:szCs w:val="24"/>
                <w:u w:val="none"/>
                <w:lang w:val="en-US"/>
              </w:rPr>
              <w:t>Representative Matsunaga delivered a speech in 1963 to the JACL in Philadelphia. On page 6, what does he say was a reason his party members didn’t want him to run for Congress?</w:t>
            </w:r>
          </w:p>
          <w:p w:rsidR="68EDC58A" w:rsidP="68EDC58A" w:rsidRDefault="68EDC58A" w14:paraId="5CCC8BA1" w14:textId="711949F1">
            <w:pPr>
              <w:pStyle w:val="Normal"/>
            </w:pPr>
          </w:p>
        </w:tc>
      </w:tr>
      <w:tr w:rsidR="68EDC58A" w:rsidTr="4A6C2B3A" w14:paraId="771AA809">
        <w:trPr>
          <w:trHeight w:val="300"/>
        </w:trPr>
        <w:tc>
          <w:tcPr>
            <w:tcW w:w="1860" w:type="dxa"/>
            <w:tcMar/>
          </w:tcPr>
          <w:p w:rsidR="5EEB7392" w:rsidP="68EDC58A" w:rsidRDefault="5EEB7392" w14:paraId="1F60F176" w14:textId="3E83B30F">
            <w:pPr>
              <w:pStyle w:val="Heading2"/>
            </w:pPr>
            <w:r w:rsidR="5EEB7392">
              <w:rPr/>
              <w:t>Task 3</w:t>
            </w:r>
          </w:p>
        </w:tc>
        <w:tc>
          <w:tcPr>
            <w:tcW w:w="7500" w:type="dxa"/>
            <w:tcMar/>
          </w:tcPr>
          <w:p w:rsidR="70DCF17D" w:rsidP="68EDC58A" w:rsidRDefault="70DCF17D" w14:paraId="5F83C046" w14:textId="73196AC0">
            <w:pPr>
              <w:shd w:val="clear" w:color="auto" w:fill="FFFFFF" w:themeFill="background1"/>
              <w:spacing w:before="0" w:beforeAutospacing="off" w:after="160" w:afterAutospacing="off"/>
            </w:pPr>
            <w:r w:rsidRPr="68EDC58A" w:rsidR="70DCF17D">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What is another way to refine your search results and still locate Representative Matsunaga’s 1963 speech? </w:t>
            </w:r>
          </w:p>
          <w:p w:rsidR="70DCF17D" w:rsidP="68EDC58A" w:rsidRDefault="70DCF17D" w14:paraId="59720154" w14:textId="3B5ABABD">
            <w:pPr>
              <w:pStyle w:val="ListParagraph"/>
              <w:numPr>
                <w:ilvl w:val="0"/>
                <w:numId w:val="11"/>
              </w:numPr>
              <w:spacing w:before="240" w:beforeAutospacing="off" w:after="240" w:afterAutospacing="off"/>
              <w:rPr>
                <w:rFonts w:ascii="Arial" w:hAnsi="Arial" w:eastAsia="Arial" w:cs="Arial"/>
                <w:b w:val="0"/>
                <w:bCs w:val="0"/>
                <w:i w:val="0"/>
                <w:iCs w:val="0"/>
                <w:strike w:val="0"/>
                <w:dstrike w:val="0"/>
                <w:noProof w:val="0"/>
                <w:color w:val="000000" w:themeColor="text1" w:themeTint="FF" w:themeShade="FF"/>
                <w:sz w:val="24"/>
                <w:szCs w:val="24"/>
                <w:u w:val="none"/>
                <w:lang w:val="en-US"/>
              </w:rPr>
            </w:pPr>
            <w:r w:rsidRPr="68EDC58A" w:rsidR="70DCF17D">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By Creator </w:t>
            </w:r>
          </w:p>
          <w:p w:rsidR="70DCF17D" w:rsidP="68EDC58A" w:rsidRDefault="70DCF17D" w14:paraId="1D1FCF1B" w14:textId="70D0B589">
            <w:pPr>
              <w:pStyle w:val="ListParagraph"/>
              <w:numPr>
                <w:ilvl w:val="0"/>
                <w:numId w:val="12"/>
              </w:numPr>
              <w:spacing w:before="240" w:beforeAutospacing="off" w:after="240" w:afterAutospacing="off"/>
              <w:rPr>
                <w:rFonts w:ascii="Arial" w:hAnsi="Arial" w:eastAsia="Arial" w:cs="Arial"/>
                <w:b w:val="0"/>
                <w:bCs w:val="0"/>
                <w:i w:val="0"/>
                <w:iCs w:val="0"/>
                <w:strike w:val="0"/>
                <w:dstrike w:val="0"/>
                <w:noProof w:val="0"/>
                <w:color w:val="000000" w:themeColor="text1" w:themeTint="FF" w:themeShade="FF"/>
                <w:sz w:val="24"/>
                <w:szCs w:val="24"/>
                <w:u w:val="none"/>
                <w:lang w:val="en-US"/>
              </w:rPr>
            </w:pPr>
            <w:r w:rsidRPr="68EDC58A" w:rsidR="70DCF17D">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By Contributing Institution </w:t>
            </w:r>
          </w:p>
          <w:p w:rsidR="70DCF17D" w:rsidP="68EDC58A" w:rsidRDefault="70DCF17D" w14:paraId="26677F00" w14:textId="594D7222">
            <w:pPr>
              <w:pStyle w:val="ListParagraph"/>
              <w:numPr>
                <w:ilvl w:val="0"/>
                <w:numId w:val="13"/>
              </w:numPr>
              <w:spacing w:before="240" w:beforeAutospacing="off" w:after="240" w:afterAutospacing="off"/>
              <w:rPr>
                <w:rFonts w:ascii="Arial" w:hAnsi="Arial" w:eastAsia="Arial" w:cs="Arial"/>
                <w:b w:val="0"/>
                <w:bCs w:val="0"/>
                <w:i w:val="0"/>
                <w:iCs w:val="0"/>
                <w:strike w:val="0"/>
                <w:dstrike w:val="0"/>
                <w:noProof w:val="0"/>
                <w:color w:val="000000" w:themeColor="text1" w:themeTint="FF" w:themeShade="FF"/>
                <w:sz w:val="24"/>
                <w:szCs w:val="24"/>
                <w:u w:val="none"/>
                <w:lang w:val="en-US"/>
              </w:rPr>
            </w:pPr>
            <w:r w:rsidRPr="68EDC58A" w:rsidR="70DCF17D">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By Collection </w:t>
            </w:r>
          </w:p>
          <w:p w:rsidR="70DCF17D" w:rsidP="68EDC58A" w:rsidRDefault="70DCF17D" w14:paraId="2C941AAC" w14:textId="0687478A">
            <w:pPr>
              <w:pStyle w:val="ListParagraph"/>
              <w:numPr>
                <w:ilvl w:val="0"/>
                <w:numId w:val="14"/>
              </w:numPr>
              <w:spacing w:before="240" w:beforeAutospacing="off" w:after="240" w:afterAutospacing="off"/>
              <w:rPr>
                <w:rFonts w:ascii="Arial" w:hAnsi="Arial" w:eastAsia="Arial" w:cs="Arial"/>
                <w:b w:val="0"/>
                <w:bCs w:val="0"/>
                <w:i w:val="0"/>
                <w:iCs w:val="0"/>
                <w:strike w:val="0"/>
                <w:dstrike w:val="0"/>
                <w:noProof w:val="0"/>
                <w:color w:val="000000" w:themeColor="text1" w:themeTint="FF" w:themeShade="FF"/>
                <w:sz w:val="24"/>
                <w:szCs w:val="24"/>
                <w:u w:val="none"/>
                <w:lang w:val="en-US"/>
              </w:rPr>
            </w:pPr>
            <w:r w:rsidRPr="68EDC58A" w:rsidR="70DCF17D">
              <w:rPr>
                <w:rFonts w:ascii="Arial" w:hAnsi="Arial" w:eastAsia="Arial" w:cs="Arial"/>
                <w:b w:val="0"/>
                <w:bCs w:val="0"/>
                <w:i w:val="0"/>
                <w:iCs w:val="0"/>
                <w:strike w:val="0"/>
                <w:dstrike w:val="0"/>
                <w:noProof w:val="0"/>
                <w:color w:val="000000" w:themeColor="text1" w:themeTint="FF" w:themeShade="FF"/>
                <w:sz w:val="24"/>
                <w:szCs w:val="24"/>
                <w:u w:val="none"/>
                <w:lang w:val="en-US"/>
              </w:rPr>
              <w:t>All of</w:t>
            </w:r>
            <w:r w:rsidRPr="68EDC58A" w:rsidR="70DCF17D">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 the Above</w:t>
            </w:r>
          </w:p>
        </w:tc>
      </w:tr>
      <w:tr w:rsidR="68EDC58A" w:rsidTr="4A6C2B3A" w14:paraId="7166BC36">
        <w:trPr>
          <w:trHeight w:val="300"/>
        </w:trPr>
        <w:tc>
          <w:tcPr>
            <w:tcW w:w="1860" w:type="dxa"/>
            <w:tcMar/>
          </w:tcPr>
          <w:p w:rsidR="5EEB7392" w:rsidP="68EDC58A" w:rsidRDefault="5EEB7392" w14:paraId="7E2DACE1" w14:textId="25A522C4">
            <w:pPr>
              <w:pStyle w:val="Heading2"/>
            </w:pPr>
            <w:r w:rsidR="5EEB7392">
              <w:rPr/>
              <w:t>Task 4</w:t>
            </w:r>
          </w:p>
        </w:tc>
        <w:tc>
          <w:tcPr>
            <w:tcW w:w="7500" w:type="dxa"/>
            <w:tcMar/>
          </w:tcPr>
          <w:p w:rsidR="6B236F9D" w:rsidP="68EDC58A" w:rsidRDefault="6B236F9D" w14:paraId="11CB1F87" w14:textId="5FA43D92">
            <w:pPr>
              <w:shd w:val="clear" w:color="auto" w:fill="FFFFFF" w:themeFill="background1"/>
              <w:spacing w:before="0" w:beforeAutospacing="off" w:after="160" w:afterAutospacing="off"/>
            </w:pPr>
            <w:r w:rsidRPr="68EDC58A" w:rsidR="6B236F9D">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Senator Howard Sutherland received a letter on June 24, 1918, from Mrs. Margaret Robinson. Which organization did she </w:t>
            </w:r>
            <w:r w:rsidRPr="68EDC58A" w:rsidR="6B236F9D">
              <w:rPr>
                <w:rFonts w:ascii="Arial" w:hAnsi="Arial" w:eastAsia="Arial" w:cs="Arial"/>
                <w:b w:val="0"/>
                <w:bCs w:val="0"/>
                <w:i w:val="0"/>
                <w:iCs w:val="0"/>
                <w:strike w:val="0"/>
                <w:dstrike w:val="0"/>
                <w:noProof w:val="0"/>
                <w:color w:val="000000" w:themeColor="text1" w:themeTint="FF" w:themeShade="FF"/>
                <w:sz w:val="24"/>
                <w:szCs w:val="24"/>
                <w:u w:val="none"/>
                <w:lang w:val="en-US"/>
              </w:rPr>
              <w:t>represent</w:t>
            </w:r>
            <w:r w:rsidRPr="68EDC58A" w:rsidR="6B236F9D">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 </w:t>
            </w:r>
          </w:p>
        </w:tc>
      </w:tr>
      <w:tr w:rsidR="68EDC58A" w:rsidTr="4A6C2B3A" w14:paraId="1C6A8F36">
        <w:trPr>
          <w:trHeight w:val="300"/>
        </w:trPr>
        <w:tc>
          <w:tcPr>
            <w:tcW w:w="1860" w:type="dxa"/>
            <w:tcMar/>
          </w:tcPr>
          <w:p w:rsidR="5EEB7392" w:rsidP="68EDC58A" w:rsidRDefault="5EEB7392" w14:paraId="5910E17D" w14:textId="29A7B828">
            <w:pPr>
              <w:pStyle w:val="Heading2"/>
            </w:pPr>
            <w:r w:rsidR="5EEB7392">
              <w:rPr/>
              <w:t>Task 5</w:t>
            </w:r>
          </w:p>
        </w:tc>
        <w:tc>
          <w:tcPr>
            <w:tcW w:w="7500" w:type="dxa"/>
            <w:tcMar/>
          </w:tcPr>
          <w:p w:rsidR="50941445" w:rsidP="68EDC58A" w:rsidRDefault="50941445" w14:paraId="5D354A7D" w14:textId="4C77BCB5">
            <w:pPr>
              <w:shd w:val="clear" w:color="auto" w:fill="FFFFFF" w:themeFill="background1"/>
              <w:spacing w:before="0" w:beforeAutospacing="off" w:after="160" w:afterAutospacing="off"/>
            </w:pPr>
            <w:r w:rsidRPr="4A6C2B3A" w:rsidR="19395634">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What did she argue “every </w:t>
            </w:r>
            <w:r w:rsidRPr="4A6C2B3A" w:rsidR="19395634">
              <w:rPr>
                <w:rFonts w:ascii="Arial" w:hAnsi="Arial" w:eastAsia="Arial" w:cs="Arial"/>
                <w:b w:val="0"/>
                <w:bCs w:val="0"/>
                <w:i w:val="1"/>
                <w:iCs w:val="1"/>
                <w:strike w:val="0"/>
                <w:dstrike w:val="0"/>
                <w:noProof w:val="0"/>
                <w:color w:val="000000" w:themeColor="text1" w:themeTint="FF" w:themeShade="FF"/>
                <w:sz w:val="24"/>
                <w:szCs w:val="24"/>
                <w:u w:val="none"/>
                <w:lang w:val="en-US"/>
              </w:rPr>
              <w:t>Anti-American</w:t>
            </w:r>
            <w:r w:rsidRPr="4A6C2B3A" w:rsidR="19395634">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 element in the country favors?” </w:t>
            </w:r>
          </w:p>
          <w:p w:rsidR="50941445" w:rsidP="4A6C2B3A" w:rsidRDefault="50941445" w14:paraId="311A7805" w14:textId="2681B556">
            <w:pPr>
              <w:shd w:val="clear" w:color="auto" w:fill="FFFFFF" w:themeFill="background1"/>
              <w:spacing w:before="0" w:beforeAutospacing="off" w:after="160" w:afterAutospacing="off"/>
              <w:rPr>
                <w:rFonts w:ascii="Arial" w:hAnsi="Arial" w:eastAsia="Arial" w:cs="Arial"/>
                <w:b w:val="0"/>
                <w:bCs w:val="0"/>
                <w:i w:val="0"/>
                <w:iCs w:val="0"/>
                <w:strike w:val="0"/>
                <w:dstrike w:val="0"/>
                <w:noProof w:val="0"/>
                <w:color w:val="000000" w:themeColor="text1" w:themeTint="FF" w:themeShade="FF"/>
                <w:sz w:val="24"/>
                <w:szCs w:val="24"/>
                <w:u w:val="none"/>
                <w:lang w:val="en-US"/>
              </w:rPr>
            </w:pPr>
          </w:p>
          <w:p w:rsidR="50941445" w:rsidP="4A6C2B3A" w:rsidRDefault="50941445" w14:paraId="32E11AD3" w14:textId="3D878ED6">
            <w:pPr>
              <w:shd w:val="clear" w:color="auto" w:fill="FFFFFF" w:themeFill="background1"/>
              <w:spacing w:before="0" w:beforeAutospacing="off" w:after="160" w:afterAutospacing="off"/>
              <w:rPr>
                <w:rFonts w:ascii="Arial" w:hAnsi="Arial" w:eastAsia="Arial" w:cs="Arial"/>
                <w:b w:val="0"/>
                <w:bCs w:val="0"/>
                <w:i w:val="0"/>
                <w:iCs w:val="0"/>
                <w:strike w:val="0"/>
                <w:dstrike w:val="0"/>
                <w:noProof w:val="0"/>
                <w:color w:val="000000" w:themeColor="text1" w:themeTint="FF" w:themeShade="FF"/>
                <w:sz w:val="24"/>
                <w:szCs w:val="24"/>
                <w:u w:val="none"/>
                <w:lang w:val="en-US"/>
              </w:rPr>
            </w:pPr>
          </w:p>
        </w:tc>
      </w:tr>
      <w:tr w:rsidR="68EDC58A" w:rsidTr="4A6C2B3A" w14:paraId="1746C19A">
        <w:trPr>
          <w:trHeight w:val="300"/>
        </w:trPr>
        <w:tc>
          <w:tcPr>
            <w:tcW w:w="1860" w:type="dxa"/>
            <w:tcMar/>
          </w:tcPr>
          <w:p w:rsidR="5EEB7392" w:rsidP="68EDC58A" w:rsidRDefault="5EEB7392" w14:paraId="7F61A3BC" w14:textId="33A14D05">
            <w:pPr>
              <w:pStyle w:val="Heading2"/>
            </w:pPr>
            <w:r w:rsidR="5EEB7392">
              <w:rPr/>
              <w:t>Task 6</w:t>
            </w:r>
          </w:p>
        </w:tc>
        <w:tc>
          <w:tcPr>
            <w:tcW w:w="7500" w:type="dxa"/>
            <w:tcMar/>
          </w:tcPr>
          <w:p w:rsidR="46EA3103" w:rsidP="68EDC58A" w:rsidRDefault="46EA3103" w14:paraId="2B9FDBC3" w14:textId="210BF528">
            <w:pPr>
              <w:shd w:val="clear" w:color="auto" w:fill="FFFFFF" w:themeFill="background1"/>
              <w:spacing w:before="0" w:beforeAutospacing="off" w:after="160" w:afterAutospacing="off"/>
            </w:pPr>
            <w:r w:rsidRPr="68EDC58A" w:rsidR="46EA3103">
              <w:rPr>
                <w:rFonts w:ascii="Arial" w:hAnsi="Arial" w:eastAsia="Arial" w:cs="Arial"/>
                <w:b w:val="0"/>
                <w:bCs w:val="0"/>
                <w:i w:val="0"/>
                <w:iCs w:val="0"/>
                <w:strike w:val="0"/>
                <w:dstrike w:val="0"/>
                <w:noProof w:val="0"/>
                <w:color w:val="202124"/>
                <w:sz w:val="24"/>
                <w:szCs w:val="24"/>
                <w:u w:val="none"/>
                <w:lang w:val="en-US"/>
              </w:rPr>
              <w:t xml:space="preserve">Who gave a speech called “True Americanism?” </w:t>
            </w:r>
          </w:p>
          <w:p w:rsidR="46EA3103" w:rsidP="68EDC58A" w:rsidRDefault="46EA3103" w14:paraId="773AC6F4" w14:textId="7553E0D9">
            <w:pPr>
              <w:pStyle w:val="ListParagraph"/>
              <w:numPr>
                <w:ilvl w:val="0"/>
                <w:numId w:val="15"/>
              </w:numPr>
              <w:spacing w:before="240" w:beforeAutospacing="off" w:after="240" w:afterAutospacing="off"/>
              <w:rPr>
                <w:rFonts w:ascii="Arial" w:hAnsi="Arial" w:eastAsia="Arial" w:cs="Arial"/>
                <w:b w:val="0"/>
                <w:bCs w:val="0"/>
                <w:i w:val="0"/>
                <w:iCs w:val="0"/>
                <w:strike w:val="0"/>
                <w:dstrike w:val="0"/>
                <w:noProof w:val="0"/>
                <w:color w:val="202124"/>
                <w:sz w:val="24"/>
                <w:szCs w:val="24"/>
                <w:u w:val="none"/>
                <w:lang w:val="en-US"/>
              </w:rPr>
            </w:pPr>
            <w:r w:rsidRPr="68EDC58A" w:rsidR="46EA3103">
              <w:rPr>
                <w:rFonts w:ascii="Arial" w:hAnsi="Arial" w:eastAsia="Arial" w:cs="Arial"/>
                <w:b w:val="0"/>
                <w:bCs w:val="0"/>
                <w:i w:val="0"/>
                <w:iCs w:val="0"/>
                <w:strike w:val="0"/>
                <w:dstrike w:val="0"/>
                <w:noProof w:val="0"/>
                <w:color w:val="202124"/>
                <w:sz w:val="24"/>
                <w:szCs w:val="24"/>
                <w:u w:val="none"/>
                <w:lang w:val="en-US"/>
              </w:rPr>
              <w:t xml:space="preserve">Senator Inouye </w:t>
            </w:r>
          </w:p>
          <w:p w:rsidR="46EA3103" w:rsidP="68EDC58A" w:rsidRDefault="46EA3103" w14:paraId="243919D7" w14:textId="169D76DE">
            <w:pPr>
              <w:pStyle w:val="ListParagraph"/>
              <w:numPr>
                <w:ilvl w:val="0"/>
                <w:numId w:val="16"/>
              </w:numPr>
              <w:spacing w:before="240" w:beforeAutospacing="off" w:after="240" w:afterAutospacing="off"/>
              <w:rPr>
                <w:rFonts w:ascii="Arial" w:hAnsi="Arial" w:eastAsia="Arial" w:cs="Arial"/>
                <w:b w:val="0"/>
                <w:bCs w:val="0"/>
                <w:i w:val="0"/>
                <w:iCs w:val="0"/>
                <w:strike w:val="0"/>
                <w:dstrike w:val="0"/>
                <w:noProof w:val="0"/>
                <w:color w:val="202124"/>
                <w:sz w:val="24"/>
                <w:szCs w:val="24"/>
                <w:u w:val="none"/>
                <w:lang w:val="en-US"/>
              </w:rPr>
            </w:pPr>
            <w:r w:rsidRPr="68EDC58A" w:rsidR="46EA3103">
              <w:rPr>
                <w:rFonts w:ascii="Arial" w:hAnsi="Arial" w:eastAsia="Arial" w:cs="Arial"/>
                <w:b w:val="0"/>
                <w:bCs w:val="0"/>
                <w:i w:val="0"/>
                <w:iCs w:val="0"/>
                <w:strike w:val="0"/>
                <w:dstrike w:val="0"/>
                <w:noProof w:val="0"/>
                <w:color w:val="202124"/>
                <w:sz w:val="24"/>
                <w:szCs w:val="24"/>
                <w:u w:val="none"/>
                <w:lang w:val="en-US"/>
              </w:rPr>
              <w:t xml:space="preserve">Congressman Harley O. Staggers </w:t>
            </w:r>
          </w:p>
          <w:p w:rsidR="46EA3103" w:rsidP="68EDC58A" w:rsidRDefault="46EA3103" w14:paraId="735CDDE9" w14:textId="310743FE">
            <w:pPr>
              <w:pStyle w:val="ListParagraph"/>
              <w:numPr>
                <w:ilvl w:val="0"/>
                <w:numId w:val="17"/>
              </w:numPr>
              <w:spacing w:before="240" w:beforeAutospacing="off" w:after="240" w:afterAutospacing="off"/>
              <w:rPr>
                <w:rFonts w:ascii="Arial" w:hAnsi="Arial" w:eastAsia="Arial" w:cs="Arial"/>
                <w:b w:val="0"/>
                <w:bCs w:val="0"/>
                <w:i w:val="0"/>
                <w:iCs w:val="0"/>
                <w:strike w:val="0"/>
                <w:dstrike w:val="0"/>
                <w:noProof w:val="0"/>
                <w:color w:val="202124"/>
                <w:sz w:val="24"/>
                <w:szCs w:val="24"/>
                <w:u w:val="none"/>
                <w:lang w:val="en-US"/>
              </w:rPr>
            </w:pPr>
            <w:r w:rsidRPr="68EDC58A" w:rsidR="46EA3103">
              <w:rPr>
                <w:rFonts w:ascii="Arial" w:hAnsi="Arial" w:eastAsia="Arial" w:cs="Arial"/>
                <w:b w:val="0"/>
                <w:bCs w:val="0"/>
                <w:i w:val="0"/>
                <w:iCs w:val="0"/>
                <w:strike w:val="0"/>
                <w:dstrike w:val="0"/>
                <w:noProof w:val="0"/>
                <w:color w:val="202124"/>
                <w:sz w:val="24"/>
                <w:szCs w:val="24"/>
                <w:u w:val="none"/>
                <w:lang w:val="en-US"/>
              </w:rPr>
              <w:t xml:space="preserve">Senator Hiram L. Fong </w:t>
            </w:r>
          </w:p>
          <w:p w:rsidR="46EA3103" w:rsidP="68EDC58A" w:rsidRDefault="46EA3103" w14:paraId="0B81799E" w14:textId="1B585087">
            <w:pPr>
              <w:pStyle w:val="ListParagraph"/>
              <w:numPr>
                <w:ilvl w:val="0"/>
                <w:numId w:val="18"/>
              </w:numPr>
              <w:spacing w:before="240" w:beforeAutospacing="off" w:after="240" w:afterAutospacing="off"/>
              <w:rPr>
                <w:rFonts w:ascii="Arial" w:hAnsi="Arial" w:eastAsia="Arial" w:cs="Arial"/>
                <w:b w:val="0"/>
                <w:bCs w:val="0"/>
                <w:i w:val="0"/>
                <w:iCs w:val="0"/>
                <w:strike w:val="0"/>
                <w:dstrike w:val="0"/>
                <w:noProof w:val="0"/>
                <w:color w:val="202124"/>
                <w:sz w:val="24"/>
                <w:szCs w:val="24"/>
                <w:u w:val="none"/>
                <w:lang w:val="en-US"/>
              </w:rPr>
            </w:pPr>
            <w:r w:rsidRPr="68EDC58A" w:rsidR="46EA3103">
              <w:rPr>
                <w:rFonts w:ascii="Arial" w:hAnsi="Arial" w:eastAsia="Arial" w:cs="Arial"/>
                <w:b w:val="0"/>
                <w:bCs w:val="0"/>
                <w:i w:val="0"/>
                <w:iCs w:val="0"/>
                <w:strike w:val="0"/>
                <w:dstrike w:val="0"/>
                <w:noProof w:val="0"/>
                <w:color w:val="202124"/>
                <w:sz w:val="24"/>
                <w:szCs w:val="24"/>
                <w:u w:val="none"/>
                <w:lang w:val="en-US"/>
              </w:rPr>
              <w:t>Senator Robert J. Dole</w:t>
            </w:r>
          </w:p>
        </w:tc>
      </w:tr>
      <w:tr w:rsidR="68EDC58A" w:rsidTr="4A6C2B3A" w14:paraId="1CA3CF07">
        <w:trPr>
          <w:trHeight w:val="300"/>
        </w:trPr>
        <w:tc>
          <w:tcPr>
            <w:tcW w:w="1860" w:type="dxa"/>
            <w:tcMar/>
          </w:tcPr>
          <w:p w:rsidR="46EA3103" w:rsidP="68EDC58A" w:rsidRDefault="46EA3103" w14:paraId="264780C5" w14:textId="48B9B266">
            <w:pPr>
              <w:pStyle w:val="Heading2"/>
            </w:pPr>
            <w:r w:rsidR="46EA3103">
              <w:rPr/>
              <w:t>Task 7</w:t>
            </w:r>
          </w:p>
        </w:tc>
        <w:tc>
          <w:tcPr>
            <w:tcW w:w="7500" w:type="dxa"/>
            <w:tcMar/>
          </w:tcPr>
          <w:p w:rsidR="2C02838A" w:rsidP="68EDC58A" w:rsidRDefault="2C02838A" w14:paraId="5CF082C4" w14:textId="3622906A">
            <w:pPr>
              <w:pStyle w:val="Normal"/>
            </w:pPr>
            <w:r w:rsidRPr="68EDC58A" w:rsidR="2C02838A">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In his speech, he discusses the sacrifice of wounded veterans, soldiers who died in action, and their families. </w:t>
            </w:r>
            <w:r w:rsidRPr="68EDC58A" w:rsidR="2C02838A">
              <w:rPr>
                <w:rFonts w:ascii="Arial" w:hAnsi="Arial" w:eastAsia="Arial" w:cs="Arial"/>
                <w:b w:val="0"/>
                <w:bCs w:val="0"/>
                <w:i w:val="0"/>
                <w:iCs w:val="0"/>
                <w:strike w:val="0"/>
                <w:dstrike w:val="0"/>
                <w:noProof w:val="0"/>
                <w:color w:val="000000" w:themeColor="text1" w:themeTint="FF" w:themeShade="FF"/>
                <w:sz w:val="24"/>
                <w:szCs w:val="24"/>
                <w:u w:val="none"/>
                <w:lang w:val="en-US"/>
              </w:rPr>
              <w:t>What war</w:t>
            </w:r>
            <w:r w:rsidRPr="68EDC58A" w:rsidR="2C02838A">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 was going on when he gave the speech?</w:t>
            </w:r>
          </w:p>
          <w:p w:rsidR="68EDC58A" w:rsidP="68EDC58A" w:rsidRDefault="68EDC58A" w14:paraId="76829E47" w14:textId="7387722D">
            <w:pPr>
              <w:pStyle w:val="Normal"/>
              <w:rPr>
                <w:rFonts w:ascii="Arial" w:hAnsi="Arial" w:eastAsia="Arial" w:cs="Arial"/>
                <w:b w:val="0"/>
                <w:bCs w:val="0"/>
                <w:i w:val="0"/>
                <w:iCs w:val="0"/>
                <w:strike w:val="0"/>
                <w:dstrike w:val="0"/>
                <w:noProof w:val="0"/>
                <w:color w:val="000000" w:themeColor="text1" w:themeTint="FF" w:themeShade="FF"/>
                <w:sz w:val="24"/>
                <w:szCs w:val="24"/>
                <w:u w:val="none"/>
                <w:lang w:val="en-US"/>
              </w:rPr>
            </w:pPr>
          </w:p>
        </w:tc>
      </w:tr>
    </w:tbl>
    <w:p w:rsidR="68EDC58A" w:rsidP="68EDC58A" w:rsidRDefault="68EDC58A" w14:paraId="5F620EAA" w14:textId="2840611C">
      <w:pPr>
        <w:pStyle w:val="Normal"/>
      </w:pPr>
    </w:p>
    <w:p w:rsidR="68EDC58A" w:rsidP="68EDC58A" w:rsidRDefault="68EDC58A" w14:paraId="287AA40A" w14:textId="50F99879">
      <w:pPr>
        <w:pStyle w:val="Normal"/>
      </w:pPr>
    </w:p>
    <w:p w:rsidR="75AD10B8" w:rsidP="68EDC58A" w:rsidRDefault="75AD10B8" w14:paraId="45B05F4A" w14:textId="65ACE69E">
      <w:pPr>
        <w:pStyle w:val="Heading1"/>
        <w:jc w:val="center"/>
      </w:pPr>
      <w:r w:rsidR="75AD10B8">
        <w:rPr/>
        <w:t>Section 2 Answer Key</w:t>
      </w:r>
    </w:p>
    <w:tbl>
      <w:tblPr>
        <w:tblStyle w:val="TableGrid"/>
        <w:tblW w:w="0" w:type="auto"/>
        <w:tblLook w:val="06A0" w:firstRow="1" w:lastRow="0" w:firstColumn="1" w:lastColumn="0" w:noHBand="1" w:noVBand="1"/>
      </w:tblPr>
      <w:tblGrid>
        <w:gridCol w:w="1854"/>
        <w:gridCol w:w="7506"/>
      </w:tblGrid>
      <w:tr w:rsidR="68EDC58A" w:rsidTr="4A6C2B3A" w14:paraId="11F3D7AE">
        <w:trPr>
          <w:trHeight w:val="300"/>
        </w:trPr>
        <w:tc>
          <w:tcPr>
            <w:tcW w:w="1854" w:type="dxa"/>
            <w:shd w:val="clear" w:color="auto" w:fill="4C94D8" w:themeFill="text2" w:themeFillTint="80"/>
            <w:tcMar/>
          </w:tcPr>
          <w:p w:rsidR="68EDC58A" w:rsidP="68EDC58A" w:rsidRDefault="68EDC58A" w14:paraId="16A06290" w14:textId="6CFE4D34">
            <w:pPr>
              <w:pStyle w:val="Normal"/>
              <w:jc w:val="center"/>
              <w:rPr>
                <w:b w:val="1"/>
                <w:bCs w:val="1"/>
              </w:rPr>
            </w:pPr>
            <w:r w:rsidRPr="68EDC58A" w:rsidR="68EDC58A">
              <w:rPr>
                <w:b w:val="1"/>
                <w:bCs w:val="1"/>
              </w:rPr>
              <w:t>Task</w:t>
            </w:r>
          </w:p>
        </w:tc>
        <w:tc>
          <w:tcPr>
            <w:tcW w:w="7506" w:type="dxa"/>
            <w:shd w:val="clear" w:color="auto" w:fill="4C94D8" w:themeFill="text2" w:themeFillTint="80"/>
            <w:tcMar/>
          </w:tcPr>
          <w:p w:rsidR="68EDC58A" w:rsidP="68EDC58A" w:rsidRDefault="68EDC58A" w14:paraId="0CAC6329" w14:textId="4445C4EB">
            <w:pPr>
              <w:pStyle w:val="Normal"/>
              <w:jc w:val="center"/>
              <w:rPr>
                <w:b w:val="1"/>
                <w:bCs w:val="1"/>
              </w:rPr>
            </w:pPr>
            <w:r w:rsidRPr="68EDC58A" w:rsidR="68EDC58A">
              <w:rPr>
                <w:b w:val="1"/>
                <w:bCs w:val="1"/>
              </w:rPr>
              <w:t>Answers</w:t>
            </w:r>
          </w:p>
        </w:tc>
      </w:tr>
      <w:tr w:rsidR="68EDC58A" w:rsidTr="4A6C2B3A" w14:paraId="42BDEE38">
        <w:trPr>
          <w:trHeight w:val="300"/>
        </w:trPr>
        <w:tc>
          <w:tcPr>
            <w:tcW w:w="1854" w:type="dxa"/>
            <w:tcMar/>
          </w:tcPr>
          <w:p w:rsidR="68EDC58A" w:rsidP="68EDC58A" w:rsidRDefault="68EDC58A" w14:paraId="501B0866" w14:textId="35A617A2">
            <w:pPr>
              <w:pStyle w:val="Heading2"/>
            </w:pPr>
            <w:r w:rsidR="68EDC58A">
              <w:rPr/>
              <w:t xml:space="preserve">Task </w:t>
            </w:r>
            <w:r w:rsidR="5FD8419B">
              <w:rPr/>
              <w:t>2</w:t>
            </w:r>
          </w:p>
        </w:tc>
        <w:tc>
          <w:tcPr>
            <w:tcW w:w="7506" w:type="dxa"/>
            <w:tcMar/>
          </w:tcPr>
          <w:p w:rsidR="5FD8419B" w:rsidP="68EDC58A" w:rsidRDefault="5FD8419B" w14:paraId="42151225" w14:textId="6B63D06B">
            <w:pPr>
              <w:shd w:val="clear" w:color="auto" w:fill="FFFFFF" w:themeFill="background1"/>
              <w:spacing w:before="0" w:beforeAutospacing="off" w:after="160" w:afterAutospacing="off"/>
            </w:pPr>
            <w:r w:rsidRPr="68EDC58A" w:rsidR="5FD8419B">
              <w:rPr>
                <w:rFonts w:ascii="Arial" w:hAnsi="Arial" w:eastAsia="Arial" w:cs="Arial"/>
                <w:b w:val="0"/>
                <w:bCs w:val="0"/>
                <w:i w:val="0"/>
                <w:iCs w:val="0"/>
                <w:strike w:val="0"/>
                <w:dstrike w:val="0"/>
                <w:noProof w:val="0"/>
                <w:color w:val="000000" w:themeColor="text1" w:themeTint="FF" w:themeShade="FF"/>
                <w:sz w:val="24"/>
                <w:szCs w:val="24"/>
                <w:u w:val="none"/>
                <w:lang w:val="en-US"/>
              </w:rPr>
              <w:t>Great job</w:t>
            </w:r>
            <w:r w:rsidRPr="68EDC58A" w:rsidR="5FD8419B">
              <w:rPr>
                <w:rFonts w:ascii="Arial" w:hAnsi="Arial" w:eastAsia="Arial" w:cs="Arial"/>
                <w:b w:val="0"/>
                <w:bCs w:val="0"/>
                <w:i w:val="0"/>
                <w:iCs w:val="0"/>
                <w:strike w:val="0"/>
                <w:dstrike w:val="0"/>
                <w:noProof w:val="0"/>
                <w:color w:val="000000" w:themeColor="text1" w:themeTint="FF" w:themeShade="FF"/>
                <w:sz w:val="24"/>
                <w:szCs w:val="24"/>
                <w:u w:val="none"/>
                <w:lang w:val="en-US"/>
              </w:rPr>
              <w:t>! Representative Matsunaga was first elected to the U.S. House of Representatives in 1963, a year before the Civil Rights Act of 1964.</w:t>
            </w:r>
          </w:p>
        </w:tc>
      </w:tr>
      <w:tr w:rsidR="68EDC58A" w:rsidTr="4A6C2B3A" w14:paraId="67F57CDD">
        <w:trPr>
          <w:trHeight w:val="300"/>
        </w:trPr>
        <w:tc>
          <w:tcPr>
            <w:tcW w:w="1854" w:type="dxa"/>
            <w:tcMar/>
          </w:tcPr>
          <w:p w:rsidR="3D88A95C" w:rsidP="68EDC58A" w:rsidRDefault="3D88A95C" w14:paraId="47609BFA" w14:textId="09BE1911">
            <w:pPr>
              <w:pStyle w:val="Heading2"/>
            </w:pPr>
            <w:r w:rsidR="3D88A95C">
              <w:rPr/>
              <w:t>Task 3</w:t>
            </w:r>
          </w:p>
        </w:tc>
        <w:tc>
          <w:tcPr>
            <w:tcW w:w="7506" w:type="dxa"/>
            <w:tcMar/>
          </w:tcPr>
          <w:p w:rsidR="3D88A95C" w:rsidP="68EDC58A" w:rsidRDefault="3D88A95C" w14:paraId="413FD395" w14:textId="4E8A7B54">
            <w:pPr>
              <w:pStyle w:val="Normal"/>
            </w:pPr>
            <w:r w:rsidRPr="68EDC58A" w:rsidR="3D88A95C">
              <w:rPr>
                <w:rFonts w:ascii="Arial" w:hAnsi="Arial" w:eastAsia="Arial" w:cs="Arial"/>
                <w:b w:val="0"/>
                <w:bCs w:val="0"/>
                <w:i w:val="0"/>
                <w:iCs w:val="0"/>
                <w:strike w:val="0"/>
                <w:dstrike w:val="0"/>
                <w:noProof w:val="0"/>
                <w:color w:val="202124"/>
                <w:sz w:val="24"/>
                <w:szCs w:val="24"/>
                <w:u w:val="none"/>
                <w:lang w:val="en-US"/>
              </w:rPr>
              <w:t xml:space="preserve">The </w:t>
            </w:r>
            <w:r w:rsidRPr="68EDC58A" w:rsidR="3D88A95C">
              <w:rPr>
                <w:rFonts w:ascii="Arial" w:hAnsi="Arial" w:eastAsia="Arial" w:cs="Arial"/>
                <w:b w:val="0"/>
                <w:bCs w:val="0"/>
                <w:i w:val="0"/>
                <w:iCs w:val="0"/>
                <w:strike w:val="0"/>
                <w:dstrike w:val="0"/>
                <w:noProof w:val="0"/>
                <w:color w:val="202124"/>
                <w:sz w:val="24"/>
                <w:szCs w:val="24"/>
                <w:u w:val="none"/>
                <w:lang w:val="en-US"/>
              </w:rPr>
              <w:t>answer</w:t>
            </w:r>
            <w:r w:rsidRPr="68EDC58A" w:rsidR="3D88A95C">
              <w:rPr>
                <w:rFonts w:ascii="Arial" w:hAnsi="Arial" w:eastAsia="Arial" w:cs="Arial"/>
                <w:b w:val="0"/>
                <w:bCs w:val="0"/>
                <w:i w:val="0"/>
                <w:iCs w:val="0"/>
                <w:strike w:val="0"/>
                <w:dstrike w:val="0"/>
                <w:noProof w:val="0"/>
                <w:color w:val="202124"/>
                <w:sz w:val="24"/>
                <w:szCs w:val="24"/>
                <w:u w:val="none"/>
                <w:lang w:val="en-US"/>
              </w:rPr>
              <w:t xml:space="preserve"> was “all of the above.”</w:t>
            </w:r>
          </w:p>
          <w:p w:rsidR="68EDC58A" w:rsidP="68EDC58A" w:rsidRDefault="68EDC58A" w14:paraId="6504D9D7" w14:textId="40E4720C">
            <w:pPr>
              <w:pStyle w:val="Normal"/>
              <w:rPr>
                <w:rFonts w:ascii="Arial" w:hAnsi="Arial" w:eastAsia="Arial" w:cs="Arial"/>
                <w:b w:val="0"/>
                <w:bCs w:val="0"/>
                <w:i w:val="0"/>
                <w:iCs w:val="0"/>
                <w:strike w:val="0"/>
                <w:dstrike w:val="0"/>
                <w:noProof w:val="0"/>
                <w:color w:val="202124"/>
                <w:sz w:val="24"/>
                <w:szCs w:val="24"/>
                <w:u w:val="none"/>
                <w:lang w:val="en-US"/>
              </w:rPr>
            </w:pPr>
          </w:p>
          <w:p w:rsidR="3D88A95C" w:rsidP="68EDC58A" w:rsidRDefault="3D88A95C" w14:paraId="1D84A009" w14:textId="156024EE">
            <w:pPr>
              <w:shd w:val="clear" w:color="auto" w:fill="FFFFFF" w:themeFill="background1"/>
              <w:spacing w:before="0" w:beforeAutospacing="off" w:after="160" w:afterAutospacing="off"/>
            </w:pPr>
            <w:r w:rsidRPr="68EDC58A" w:rsidR="3D88A95C">
              <w:rPr>
                <w:rFonts w:ascii="Arial" w:hAnsi="Arial" w:eastAsia="Arial" w:cs="Arial"/>
                <w:b w:val="0"/>
                <w:bCs w:val="0"/>
                <w:i w:val="0"/>
                <w:iCs w:val="0"/>
                <w:strike w:val="0"/>
                <w:dstrike w:val="0"/>
                <w:noProof w:val="0"/>
                <w:color w:val="202124"/>
                <w:sz w:val="24"/>
                <w:szCs w:val="24"/>
                <w:u w:val="none"/>
                <w:lang w:val="en-US"/>
              </w:rPr>
              <w:t xml:space="preserve">Representative Matsunaga is the creator of the speech, the University of Hawai’i </w:t>
            </w:r>
            <w:r w:rsidRPr="68EDC58A" w:rsidR="3D88A95C">
              <w:rPr>
                <w:rFonts w:ascii="Arial" w:hAnsi="Arial" w:eastAsia="Arial" w:cs="Arial"/>
                <w:b w:val="0"/>
                <w:bCs w:val="0"/>
                <w:i w:val="0"/>
                <w:iCs w:val="0"/>
                <w:strike w:val="0"/>
                <w:dstrike w:val="0"/>
                <w:noProof w:val="0"/>
                <w:color w:val="202124"/>
                <w:sz w:val="24"/>
                <w:szCs w:val="24"/>
                <w:u w:val="none"/>
                <w:lang w:val="en-US"/>
              </w:rPr>
              <w:t>Mānoa</w:t>
            </w:r>
            <w:r w:rsidRPr="68EDC58A" w:rsidR="3D88A95C">
              <w:rPr>
                <w:rFonts w:ascii="Arial" w:hAnsi="Arial" w:eastAsia="Arial" w:cs="Arial"/>
                <w:b w:val="0"/>
                <w:bCs w:val="0"/>
                <w:i w:val="0"/>
                <w:iCs w:val="0"/>
                <w:strike w:val="0"/>
                <w:dstrike w:val="0"/>
                <w:noProof w:val="0"/>
                <w:color w:val="202124"/>
                <w:sz w:val="24"/>
                <w:szCs w:val="24"/>
                <w:u w:val="none"/>
                <w:lang w:val="en-US"/>
              </w:rPr>
              <w:t xml:space="preserve"> provided the source, and the collection is called “Senator Spark M. Matsunaga Papers.”</w:t>
            </w:r>
          </w:p>
        </w:tc>
      </w:tr>
      <w:tr w:rsidR="68EDC58A" w:rsidTr="4A6C2B3A" w14:paraId="0F572B18">
        <w:trPr>
          <w:trHeight w:val="300"/>
        </w:trPr>
        <w:tc>
          <w:tcPr>
            <w:tcW w:w="1854" w:type="dxa"/>
            <w:tcMar/>
          </w:tcPr>
          <w:p w:rsidR="2929DAD1" w:rsidP="68EDC58A" w:rsidRDefault="2929DAD1" w14:paraId="34C23BE4" w14:textId="7F8282A4">
            <w:pPr>
              <w:pStyle w:val="Heading2"/>
            </w:pPr>
            <w:r w:rsidR="2929DAD1">
              <w:rPr/>
              <w:t>Task 4</w:t>
            </w:r>
          </w:p>
        </w:tc>
        <w:tc>
          <w:tcPr>
            <w:tcW w:w="7506" w:type="dxa"/>
            <w:tcMar/>
          </w:tcPr>
          <w:p w:rsidR="2929DAD1" w:rsidP="68EDC58A" w:rsidRDefault="2929DAD1" w14:paraId="27AAAA71" w14:textId="4306E841">
            <w:pPr>
              <w:shd w:val="clear" w:color="auto" w:fill="FFFFFF" w:themeFill="background1"/>
              <w:spacing w:before="0" w:beforeAutospacing="off" w:after="0" w:afterAutospacing="off"/>
            </w:pPr>
            <w:r w:rsidRPr="68EDC58A" w:rsidR="2929DAD1">
              <w:rPr>
                <w:rFonts w:ascii="Arial" w:hAnsi="Arial" w:eastAsia="Arial" w:cs="Arial"/>
                <w:b w:val="1"/>
                <w:bCs w:val="1"/>
                <w:i w:val="0"/>
                <w:iCs w:val="0"/>
                <w:strike w:val="0"/>
                <w:dstrike w:val="0"/>
                <w:noProof w:val="0"/>
                <w:color w:val="000000" w:themeColor="text1" w:themeTint="FF" w:themeShade="FF"/>
                <w:sz w:val="24"/>
                <w:szCs w:val="24"/>
                <w:u w:val="none"/>
                <w:lang w:val="en-US"/>
              </w:rPr>
              <w:t>Answer: Women’s Anti-Suffrage Association of Massachusetts</w:t>
            </w:r>
            <w:r w:rsidRPr="68EDC58A" w:rsidR="2929DAD1">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 </w:t>
            </w:r>
          </w:p>
          <w:p w:rsidR="68EDC58A" w:rsidP="68EDC58A" w:rsidRDefault="68EDC58A" w14:paraId="6CC13324" w14:textId="44C5C64C">
            <w:pPr>
              <w:pStyle w:val="Normal"/>
              <w:shd w:val="clear" w:color="auto" w:fill="FFFFFF" w:themeFill="background1"/>
              <w:spacing w:before="0" w:beforeAutospacing="off" w:after="160" w:afterAutospacing="off"/>
              <w:rPr>
                <w:rFonts w:ascii="Arial" w:hAnsi="Arial" w:eastAsia="Arial" w:cs="Arial"/>
                <w:b w:val="0"/>
                <w:bCs w:val="0"/>
                <w:i w:val="0"/>
                <w:iCs w:val="0"/>
                <w:strike w:val="0"/>
                <w:dstrike w:val="0"/>
                <w:noProof w:val="0"/>
                <w:color w:val="000000" w:themeColor="text1" w:themeTint="FF" w:themeShade="FF"/>
                <w:sz w:val="24"/>
                <w:szCs w:val="24"/>
                <w:u w:val="none"/>
                <w:lang w:val="en-US"/>
              </w:rPr>
            </w:pPr>
          </w:p>
          <w:p w:rsidR="2929DAD1" w:rsidP="68EDC58A" w:rsidRDefault="2929DAD1" w14:paraId="71E8825C" w14:textId="6DD47E64">
            <w:pPr>
              <w:pStyle w:val="Normal"/>
              <w:shd w:val="clear" w:color="auto" w:fill="FFFFFF" w:themeFill="background1"/>
              <w:spacing w:before="0" w:beforeAutospacing="off" w:after="160" w:afterAutospacing="off"/>
              <w:rPr>
                <w:rFonts w:ascii="Arial" w:hAnsi="Arial" w:eastAsia="Arial" w:cs="Arial"/>
                <w:b w:val="0"/>
                <w:bCs w:val="0"/>
                <w:i w:val="0"/>
                <w:iCs w:val="0"/>
                <w:strike w:val="0"/>
                <w:dstrike w:val="0"/>
                <w:noProof w:val="0"/>
                <w:color w:val="000000" w:themeColor="text1" w:themeTint="FF" w:themeShade="FF"/>
                <w:sz w:val="24"/>
                <w:szCs w:val="24"/>
                <w:u w:val="none"/>
                <w:lang w:val="en-US"/>
              </w:rPr>
            </w:pPr>
            <w:r w:rsidRPr="68EDC58A" w:rsidR="2929DAD1">
              <w:rPr>
                <w:rFonts w:ascii="Arial" w:hAnsi="Arial" w:eastAsia="Arial" w:cs="Arial"/>
                <w:b w:val="0"/>
                <w:bCs w:val="0"/>
                <w:i w:val="0"/>
                <w:iCs w:val="0"/>
                <w:strike w:val="0"/>
                <w:dstrike w:val="0"/>
                <w:noProof w:val="0"/>
                <w:color w:val="000000" w:themeColor="text1" w:themeTint="FF" w:themeShade="FF"/>
                <w:sz w:val="24"/>
                <w:szCs w:val="24"/>
                <w:u w:val="none"/>
                <w:lang w:val="en-US"/>
              </w:rPr>
              <w:t>Mrs. Robinson was part of an organization that opposed women’s voting rights and the 19th Amendment to the Constitution.</w:t>
            </w:r>
          </w:p>
        </w:tc>
      </w:tr>
      <w:tr w:rsidR="68EDC58A" w:rsidTr="4A6C2B3A" w14:paraId="686F44C8">
        <w:trPr>
          <w:trHeight w:val="300"/>
        </w:trPr>
        <w:tc>
          <w:tcPr>
            <w:tcW w:w="1854" w:type="dxa"/>
            <w:tcMar/>
          </w:tcPr>
          <w:p w:rsidR="5C081286" w:rsidP="68EDC58A" w:rsidRDefault="5C081286" w14:paraId="42FFC4FC" w14:textId="30D6AA27">
            <w:pPr>
              <w:pStyle w:val="Heading2"/>
            </w:pPr>
            <w:r w:rsidR="5C081286">
              <w:rPr/>
              <w:t>Task 5</w:t>
            </w:r>
          </w:p>
        </w:tc>
        <w:tc>
          <w:tcPr>
            <w:tcW w:w="7506" w:type="dxa"/>
            <w:tcMar/>
          </w:tcPr>
          <w:p w:rsidR="5C081286" w:rsidP="68EDC58A" w:rsidRDefault="5C081286" w14:paraId="79A794B2" w14:textId="17B46D38">
            <w:pPr>
              <w:shd w:val="clear" w:color="auto" w:fill="FFFFFF" w:themeFill="background1"/>
              <w:spacing w:before="0" w:beforeAutospacing="off" w:after="160" w:afterAutospacing="off"/>
            </w:pPr>
            <w:r w:rsidRPr="68EDC58A" w:rsidR="5C081286">
              <w:rPr>
                <w:rFonts w:ascii="Arial" w:hAnsi="Arial" w:eastAsia="Arial" w:cs="Arial"/>
                <w:b w:val="1"/>
                <w:bCs w:val="1"/>
                <w:i w:val="0"/>
                <w:iCs w:val="0"/>
                <w:strike w:val="0"/>
                <w:dstrike w:val="0"/>
                <w:noProof w:val="0"/>
                <w:color w:val="000000" w:themeColor="text1" w:themeTint="FF" w:themeShade="FF"/>
                <w:sz w:val="24"/>
                <w:szCs w:val="24"/>
                <w:u w:val="none"/>
                <w:lang w:val="en-US"/>
              </w:rPr>
              <w:t>Answer: Women’s Suffrage</w:t>
            </w:r>
            <w:r w:rsidRPr="68EDC58A" w:rsidR="5C081286">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 </w:t>
            </w:r>
          </w:p>
          <w:p w:rsidR="5C081286" w:rsidP="68EDC58A" w:rsidRDefault="5C081286" w14:paraId="58E26CAE" w14:textId="33782E3F">
            <w:pPr>
              <w:shd w:val="clear" w:color="auto" w:fill="FFFFFF" w:themeFill="background1"/>
              <w:spacing w:before="0" w:beforeAutospacing="off" w:after="160" w:afterAutospacing="off"/>
            </w:pPr>
            <w:r w:rsidRPr="68EDC58A" w:rsidR="5C081286">
              <w:rPr>
                <w:rFonts w:ascii="Arial" w:hAnsi="Arial" w:eastAsia="Arial" w:cs="Arial"/>
                <w:b w:val="0"/>
                <w:bCs w:val="0"/>
                <w:i w:val="0"/>
                <w:iCs w:val="0"/>
                <w:strike w:val="0"/>
                <w:dstrike w:val="0"/>
                <w:noProof w:val="0"/>
                <w:color w:val="202124"/>
                <w:sz w:val="24"/>
                <w:szCs w:val="24"/>
                <w:u w:val="none"/>
                <w:lang w:val="en-US"/>
              </w:rPr>
              <w:t xml:space="preserve">It might be hard to believe today, but some people, like Mrs. Robinson, linked </w:t>
            </w:r>
            <w:r w:rsidRPr="68EDC58A" w:rsidR="5C081286">
              <w:rPr>
                <w:rFonts w:ascii="Arial" w:hAnsi="Arial" w:eastAsia="Arial" w:cs="Arial"/>
                <w:b w:val="0"/>
                <w:bCs w:val="0"/>
                <w:i w:val="0"/>
                <w:iCs w:val="0"/>
                <w:strike w:val="0"/>
                <w:dstrike w:val="0"/>
                <w:noProof w:val="0"/>
                <w:color w:val="202124"/>
                <w:sz w:val="24"/>
                <w:szCs w:val="24"/>
                <w:u w:val="none"/>
                <w:lang w:val="en-US"/>
              </w:rPr>
              <w:t>socialism</w:t>
            </w:r>
            <w:r w:rsidRPr="68EDC58A" w:rsidR="5C081286">
              <w:rPr>
                <w:rFonts w:ascii="Arial" w:hAnsi="Arial" w:eastAsia="Arial" w:cs="Arial"/>
                <w:b w:val="0"/>
                <w:bCs w:val="0"/>
                <w:i w:val="0"/>
                <w:iCs w:val="0"/>
                <w:strike w:val="0"/>
                <w:dstrike w:val="0"/>
                <w:noProof w:val="0"/>
                <w:color w:val="202124"/>
                <w:sz w:val="24"/>
                <w:szCs w:val="24"/>
                <w:u w:val="none"/>
                <w:lang w:val="en-US"/>
              </w:rPr>
              <w:t xml:space="preserve"> and pro-German sympathies with the Amendment. Just remember, this was just before World War I ended, and many people were more focused on the war than women’s rights.</w:t>
            </w:r>
          </w:p>
          <w:p w:rsidR="5C081286" w:rsidP="68EDC58A" w:rsidRDefault="5C081286" w14:paraId="7928FB82" w14:textId="5EBC3593">
            <w:pPr>
              <w:shd w:val="clear" w:color="auto" w:fill="FFFFFF" w:themeFill="background1"/>
              <w:spacing w:before="0" w:beforeAutospacing="off" w:after="160" w:afterAutospacing="off"/>
            </w:pPr>
            <w:r w:rsidRPr="68EDC58A" w:rsidR="5C081286">
              <w:rPr>
                <w:rFonts w:ascii="Arial" w:hAnsi="Arial" w:eastAsia="Arial" w:cs="Arial"/>
                <w:b w:val="0"/>
                <w:bCs w:val="0"/>
                <w:i w:val="0"/>
                <w:iCs w:val="0"/>
                <w:strike w:val="0"/>
                <w:dstrike w:val="0"/>
                <w:noProof w:val="0"/>
                <w:color w:val="202124"/>
                <w:sz w:val="24"/>
                <w:szCs w:val="24"/>
                <w:u w:val="none"/>
                <w:lang w:val="en-US"/>
              </w:rPr>
              <w:t>You can learn more about Howard Sutherland from the</w:t>
            </w:r>
            <w:hyperlink r:id="Ra2962444414b4b4e">
              <w:r w:rsidRPr="68EDC58A" w:rsidR="5C081286">
                <w:rPr>
                  <w:rStyle w:val="Hyperlink"/>
                  <w:rFonts w:ascii="Arial" w:hAnsi="Arial" w:eastAsia="Arial" w:cs="Arial"/>
                  <w:b w:val="0"/>
                  <w:bCs w:val="0"/>
                  <w:i w:val="0"/>
                  <w:iCs w:val="0"/>
                  <w:strike w:val="0"/>
                  <w:dstrike w:val="0"/>
                  <w:noProof w:val="0"/>
                  <w:color w:val="202124"/>
                  <w:sz w:val="24"/>
                  <w:szCs w:val="24"/>
                  <w:u w:val="none"/>
                  <w:lang w:val="en-US"/>
                </w:rPr>
                <w:t xml:space="preserve"> </w:t>
              </w:r>
              <w:r w:rsidRPr="68EDC58A" w:rsidR="5C081286">
                <w:rPr>
                  <w:rStyle w:val="Hyperlink"/>
                  <w:rFonts w:ascii="Arial" w:hAnsi="Arial" w:eastAsia="Arial" w:cs="Arial"/>
                  <w:b w:val="0"/>
                  <w:bCs w:val="0"/>
                  <w:i w:val="0"/>
                  <w:iCs w:val="0"/>
                  <w:strike w:val="0"/>
                  <w:dstrike w:val="0"/>
                  <w:noProof w:val="0"/>
                  <w:color w:val="1155CC"/>
                  <w:sz w:val="24"/>
                  <w:szCs w:val="24"/>
                  <w:u w:val="none"/>
                  <w:lang w:val="en-US"/>
                </w:rPr>
                <w:t>Biographical Directory of the United States Congress</w:t>
              </w:r>
            </w:hyperlink>
            <w:r w:rsidRPr="68EDC58A" w:rsidR="5C081286">
              <w:rPr>
                <w:rFonts w:ascii="Arial" w:hAnsi="Arial" w:eastAsia="Arial" w:cs="Arial"/>
                <w:b w:val="0"/>
                <w:bCs w:val="0"/>
                <w:i w:val="0"/>
                <w:iCs w:val="0"/>
                <w:strike w:val="0"/>
                <w:dstrike w:val="0"/>
                <w:noProof w:val="0"/>
                <w:color w:val="202124"/>
                <w:sz w:val="24"/>
                <w:szCs w:val="24"/>
                <w:u w:val="none"/>
                <w:lang w:val="en-US"/>
              </w:rPr>
              <w:t>.</w:t>
            </w:r>
          </w:p>
        </w:tc>
      </w:tr>
      <w:tr w:rsidR="68EDC58A" w:rsidTr="4A6C2B3A" w14:paraId="743B7E6B">
        <w:trPr>
          <w:trHeight w:val="300"/>
        </w:trPr>
        <w:tc>
          <w:tcPr>
            <w:tcW w:w="1854" w:type="dxa"/>
            <w:tcMar/>
          </w:tcPr>
          <w:p w:rsidR="5C081286" w:rsidP="68EDC58A" w:rsidRDefault="5C081286" w14:paraId="66FAAB0D" w14:textId="7B9F7462">
            <w:pPr>
              <w:pStyle w:val="Heading2"/>
            </w:pPr>
            <w:r w:rsidR="5C081286">
              <w:rPr/>
              <w:t>Task 6</w:t>
            </w:r>
          </w:p>
        </w:tc>
        <w:tc>
          <w:tcPr>
            <w:tcW w:w="7506" w:type="dxa"/>
            <w:tcMar/>
          </w:tcPr>
          <w:p w:rsidR="3AFAEE79" w:rsidP="68EDC58A" w:rsidRDefault="3AFAEE79" w14:paraId="1F3B7C38" w14:textId="63162A46">
            <w:pPr>
              <w:shd w:val="clear" w:color="auto" w:fill="FFFFFF" w:themeFill="background1"/>
              <w:spacing w:before="0" w:beforeAutospacing="off" w:after="160" w:afterAutospacing="off"/>
              <w:rPr>
                <w:rFonts w:ascii="Arial" w:hAnsi="Arial" w:eastAsia="Arial" w:cs="Arial"/>
                <w:b w:val="1"/>
                <w:bCs w:val="1"/>
                <w:i w:val="0"/>
                <w:iCs w:val="0"/>
                <w:strike w:val="0"/>
                <w:dstrike w:val="0"/>
                <w:noProof w:val="0"/>
                <w:color w:val="000000" w:themeColor="text1" w:themeTint="FF" w:themeShade="FF"/>
                <w:sz w:val="24"/>
                <w:szCs w:val="24"/>
                <w:u w:val="none"/>
                <w:lang w:val="en-US"/>
              </w:rPr>
            </w:pPr>
            <w:r w:rsidRPr="68EDC58A" w:rsidR="3AFAEE79">
              <w:rPr>
                <w:rFonts w:ascii="Arial" w:hAnsi="Arial" w:eastAsia="Arial" w:cs="Arial"/>
                <w:b w:val="1"/>
                <w:bCs w:val="1"/>
                <w:i w:val="0"/>
                <w:iCs w:val="0"/>
                <w:strike w:val="0"/>
                <w:dstrike w:val="0"/>
                <w:noProof w:val="0"/>
                <w:color w:val="000000" w:themeColor="text1" w:themeTint="FF" w:themeShade="FF"/>
                <w:sz w:val="24"/>
                <w:szCs w:val="24"/>
                <w:u w:val="none"/>
                <w:lang w:val="en-US"/>
              </w:rPr>
              <w:t>Answer: Robert (Bob) Dole.</w:t>
            </w:r>
          </w:p>
          <w:p w:rsidR="3AFAEE79" w:rsidP="68EDC58A" w:rsidRDefault="3AFAEE79" w14:paraId="01B56C1C" w14:textId="40E3A835">
            <w:pPr>
              <w:shd w:val="clear" w:color="auto" w:fill="FFFFFF" w:themeFill="background1"/>
              <w:spacing w:before="0" w:beforeAutospacing="off" w:after="160" w:afterAutospacing="off"/>
            </w:pPr>
            <w:r w:rsidRPr="68EDC58A" w:rsidR="3AFAEE79">
              <w:rPr>
                <w:rFonts w:ascii="Arial" w:hAnsi="Arial" w:eastAsia="Arial" w:cs="Arial"/>
                <w:b w:val="0"/>
                <w:bCs w:val="0"/>
                <w:i w:val="0"/>
                <w:iCs w:val="0"/>
                <w:strike w:val="0"/>
                <w:dstrike w:val="0"/>
                <w:noProof w:val="0"/>
                <w:color w:val="000000" w:themeColor="text1" w:themeTint="FF" w:themeShade="FF"/>
                <w:sz w:val="24"/>
                <w:szCs w:val="24"/>
                <w:u w:val="none"/>
                <w:lang w:val="en-US"/>
              </w:rPr>
              <w:t>He gave this speech in 1964.</w:t>
            </w:r>
          </w:p>
        </w:tc>
      </w:tr>
      <w:tr w:rsidR="68EDC58A" w:rsidTr="4A6C2B3A" w14:paraId="12311CE9">
        <w:trPr>
          <w:trHeight w:val="300"/>
        </w:trPr>
        <w:tc>
          <w:tcPr>
            <w:tcW w:w="1854" w:type="dxa"/>
            <w:tcMar/>
          </w:tcPr>
          <w:p w:rsidR="4E23E3F9" w:rsidP="68EDC58A" w:rsidRDefault="4E23E3F9" w14:paraId="7D4F690C" w14:textId="2E58BB09">
            <w:pPr>
              <w:pStyle w:val="Heading2"/>
            </w:pPr>
            <w:r w:rsidR="4E23E3F9">
              <w:rPr/>
              <w:t>Task 7</w:t>
            </w:r>
          </w:p>
        </w:tc>
        <w:tc>
          <w:tcPr>
            <w:tcW w:w="7506" w:type="dxa"/>
            <w:tcMar/>
          </w:tcPr>
          <w:p w:rsidR="4E23E3F9" w:rsidP="68EDC58A" w:rsidRDefault="4E23E3F9" w14:paraId="5D94B642" w14:textId="1AE60579">
            <w:pPr>
              <w:shd w:val="clear" w:color="auto" w:fill="FFFFFF" w:themeFill="background1"/>
              <w:spacing w:before="0" w:beforeAutospacing="off" w:after="160" w:afterAutospacing="off"/>
              <w:rPr>
                <w:rFonts w:ascii="Arial" w:hAnsi="Arial" w:eastAsia="Arial" w:cs="Arial"/>
                <w:b w:val="1"/>
                <w:bCs w:val="1"/>
                <w:i w:val="0"/>
                <w:iCs w:val="0"/>
                <w:strike w:val="0"/>
                <w:dstrike w:val="0"/>
                <w:noProof w:val="0"/>
                <w:color w:val="000000" w:themeColor="text1" w:themeTint="FF" w:themeShade="FF"/>
                <w:sz w:val="24"/>
                <w:szCs w:val="24"/>
                <w:u w:val="none"/>
                <w:lang w:val="en-US"/>
              </w:rPr>
            </w:pPr>
            <w:r w:rsidRPr="68EDC58A" w:rsidR="4E23E3F9">
              <w:rPr>
                <w:rFonts w:ascii="Arial" w:hAnsi="Arial" w:eastAsia="Arial" w:cs="Arial"/>
                <w:b w:val="1"/>
                <w:bCs w:val="1"/>
                <w:i w:val="0"/>
                <w:iCs w:val="0"/>
                <w:strike w:val="0"/>
                <w:dstrike w:val="0"/>
                <w:noProof w:val="0"/>
                <w:color w:val="000000" w:themeColor="text1" w:themeTint="FF" w:themeShade="FF"/>
                <w:sz w:val="24"/>
                <w:szCs w:val="24"/>
                <w:u w:val="none"/>
                <w:lang w:val="en-US"/>
              </w:rPr>
              <w:t>Answer: Vietnam</w:t>
            </w:r>
          </w:p>
          <w:p w:rsidR="4E23E3F9" w:rsidP="68EDC58A" w:rsidRDefault="4E23E3F9" w14:paraId="41EF3A97" w14:textId="3443F58A">
            <w:pPr>
              <w:shd w:val="clear" w:color="auto" w:fill="FFFFFF" w:themeFill="background1"/>
              <w:spacing w:before="0" w:beforeAutospacing="off" w:after="160" w:afterAutospacing="off"/>
            </w:pPr>
            <w:r w:rsidRPr="68EDC58A" w:rsidR="4E23E3F9">
              <w:rPr>
                <w:rFonts w:ascii="Arial" w:hAnsi="Arial" w:eastAsia="Arial" w:cs="Arial"/>
                <w:b w:val="0"/>
                <w:bCs w:val="0"/>
                <w:i w:val="0"/>
                <w:iCs w:val="0"/>
                <w:strike w:val="0"/>
                <w:dstrike w:val="0"/>
                <w:noProof w:val="0"/>
                <w:color w:val="000000" w:themeColor="text1" w:themeTint="FF" w:themeShade="FF"/>
                <w:sz w:val="24"/>
                <w:szCs w:val="24"/>
                <w:u w:val="none"/>
                <w:lang w:val="en-US"/>
              </w:rPr>
              <w:t>The Vietnam War was still in its early days, and JFK was still alive. Little did Senator Dole know that the war was about to worsen, and the casualty rates would continue to climb.</w:t>
            </w:r>
          </w:p>
          <w:p w:rsidR="68EDC58A" w:rsidP="68EDC58A" w:rsidRDefault="68EDC58A" w14:paraId="33C0A3F4" w14:textId="525A8617">
            <w:pPr>
              <w:pStyle w:val="Normal"/>
            </w:pPr>
          </w:p>
        </w:tc>
      </w:tr>
    </w:tbl>
    <w:p w:rsidR="68EDC58A" w:rsidRDefault="68EDC58A" w14:paraId="3C829162" w14:textId="7286B31D"/>
    <w:tbl>
      <w:tblPr>
        <w:tblStyle w:val="TableGrid"/>
        <w:tblW w:w="0" w:type="auto"/>
        <w:tblLook w:val="06A0" w:firstRow="1" w:lastRow="0" w:firstColumn="1" w:lastColumn="0" w:noHBand="1" w:noVBand="1"/>
      </w:tblPr>
      <w:tblGrid>
        <w:gridCol w:w="1857"/>
        <w:gridCol w:w="7503"/>
      </w:tblGrid>
      <w:tr w:rsidR="68EDC58A" w:rsidTr="4A6C2B3A" w14:paraId="20C24F34">
        <w:trPr>
          <w:trHeight w:val="300"/>
        </w:trPr>
        <w:tc>
          <w:tcPr>
            <w:tcW w:w="9360" w:type="dxa"/>
            <w:gridSpan w:val="2"/>
            <w:shd w:val="clear" w:color="auto" w:fill="4C94D8" w:themeFill="text2" w:themeFillTint="80"/>
            <w:tcMar/>
          </w:tcPr>
          <w:p w:rsidR="41F0E7F9" w:rsidP="68EDC58A" w:rsidRDefault="41F0E7F9" w14:paraId="290E981F" w14:textId="6026B04F">
            <w:pPr>
              <w:pStyle w:val="Heading1"/>
            </w:pPr>
            <w:r w:rsidR="41F0E7F9">
              <w:rPr/>
              <w:t>Section 3: Testing Your Knowledge</w:t>
            </w:r>
          </w:p>
        </w:tc>
      </w:tr>
      <w:tr w:rsidR="68EDC58A" w:rsidTr="4A6C2B3A" w14:paraId="1E4D1696">
        <w:trPr>
          <w:trHeight w:val="300"/>
        </w:trPr>
        <w:tc>
          <w:tcPr>
            <w:tcW w:w="1857" w:type="dxa"/>
            <w:tcMar/>
          </w:tcPr>
          <w:p w:rsidR="41F0E7F9" w:rsidP="68EDC58A" w:rsidRDefault="41F0E7F9" w14:paraId="4A1D9EBB" w14:textId="41CECCBD">
            <w:pPr>
              <w:pStyle w:val="Heading2"/>
            </w:pPr>
            <w:r w:rsidR="41F0E7F9">
              <w:rPr/>
              <w:t>Task 1</w:t>
            </w:r>
          </w:p>
        </w:tc>
        <w:tc>
          <w:tcPr>
            <w:tcW w:w="7503" w:type="dxa"/>
            <w:tcMar/>
          </w:tcPr>
          <w:p w:rsidR="41F0E7F9" w:rsidP="68EDC58A" w:rsidRDefault="41F0E7F9" w14:paraId="55867D45" w14:textId="6FBE1BF4">
            <w:pPr>
              <w:shd w:val="clear" w:color="auto" w:fill="FFFFFF" w:themeFill="background1"/>
              <w:spacing w:before="0" w:beforeAutospacing="off" w:after="160" w:afterAutospacing="off"/>
            </w:pPr>
            <w:r w:rsidRPr="68EDC58A" w:rsidR="41F0E7F9">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You have done excellent work so far. Now...for the challenge! </w:t>
            </w:r>
          </w:p>
        </w:tc>
      </w:tr>
      <w:tr w:rsidR="68EDC58A" w:rsidTr="4A6C2B3A" w14:paraId="70B5FCA2">
        <w:trPr>
          <w:trHeight w:val="300"/>
        </w:trPr>
        <w:tc>
          <w:tcPr>
            <w:tcW w:w="1857" w:type="dxa"/>
            <w:tcMar/>
          </w:tcPr>
          <w:p w:rsidR="41F0E7F9" w:rsidP="68EDC58A" w:rsidRDefault="41F0E7F9" w14:paraId="57618918" w14:textId="5175E4AF">
            <w:pPr>
              <w:pStyle w:val="Heading2"/>
            </w:pPr>
            <w:r w:rsidR="41F0E7F9">
              <w:rPr/>
              <w:t>Task 2</w:t>
            </w:r>
          </w:p>
        </w:tc>
        <w:tc>
          <w:tcPr>
            <w:tcW w:w="7503" w:type="dxa"/>
            <w:tcMar/>
          </w:tcPr>
          <w:p w:rsidR="41F0E7F9" w:rsidP="68EDC58A" w:rsidRDefault="41F0E7F9" w14:paraId="081876F4" w14:textId="309893B8">
            <w:pPr>
              <w:shd w:val="clear" w:color="auto" w:fill="FFFFFF" w:themeFill="background1"/>
              <w:spacing w:before="0" w:beforeAutospacing="off" w:after="160" w:afterAutospacing="off"/>
            </w:pPr>
            <w:r w:rsidRPr="68EDC58A" w:rsidR="41F0E7F9">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What penalty did Senator Dirksen propose for interfering with or obstructing school desegregation cases as part of his suggested edits to the Civil Rights Act of 1960? </w:t>
            </w:r>
          </w:p>
        </w:tc>
      </w:tr>
      <w:tr w:rsidR="68EDC58A" w:rsidTr="4A6C2B3A" w14:paraId="20352AA4">
        <w:trPr>
          <w:trHeight w:val="300"/>
        </w:trPr>
        <w:tc>
          <w:tcPr>
            <w:tcW w:w="1857" w:type="dxa"/>
            <w:tcMar/>
          </w:tcPr>
          <w:p w:rsidR="41F0E7F9" w:rsidP="68EDC58A" w:rsidRDefault="41F0E7F9" w14:paraId="59C44B4E" w14:textId="43B86722">
            <w:pPr>
              <w:pStyle w:val="Heading2"/>
            </w:pPr>
            <w:r w:rsidR="41F0E7F9">
              <w:rPr/>
              <w:t>Task 3</w:t>
            </w:r>
          </w:p>
        </w:tc>
        <w:tc>
          <w:tcPr>
            <w:tcW w:w="7503" w:type="dxa"/>
            <w:tcMar/>
          </w:tcPr>
          <w:p w:rsidR="19EBE012" w:rsidP="68EDC58A" w:rsidRDefault="19EBE012" w14:paraId="1825A6CD" w14:textId="40AA77CB">
            <w:pPr>
              <w:shd w:val="clear" w:color="auto" w:fill="FFFFFF" w:themeFill="background1"/>
              <w:spacing w:before="0" w:beforeAutospacing="off" w:after="160" w:afterAutospacing="off"/>
            </w:pPr>
            <w:r w:rsidRPr="68EDC58A" w:rsidR="19EBE012">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In 1951, Senator Richard Russell received a copy of General MacArthur’s speech in Boston. </w:t>
            </w:r>
            <w:r w:rsidRPr="68EDC58A" w:rsidR="19EBE012">
              <w:rPr>
                <w:rFonts w:ascii="Arial" w:hAnsi="Arial" w:eastAsia="Arial" w:cs="Arial"/>
                <w:b w:val="0"/>
                <w:bCs w:val="0"/>
                <w:i w:val="0"/>
                <w:iCs w:val="0"/>
                <w:strike w:val="0"/>
                <w:dstrike w:val="0"/>
                <w:noProof w:val="0"/>
                <w:color w:val="000000" w:themeColor="text1" w:themeTint="FF" w:themeShade="FF"/>
                <w:sz w:val="24"/>
                <w:szCs w:val="24"/>
                <w:u w:val="none"/>
                <w:lang w:val="en-US"/>
              </w:rPr>
              <w:t>You’ll</w:t>
            </w:r>
            <w:r w:rsidRPr="68EDC58A" w:rsidR="19EBE012">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 notice quickly that MacArthur is angry. What does he say he must take if he </w:t>
            </w:r>
            <w:r w:rsidRPr="68EDC58A" w:rsidR="19EBE012">
              <w:rPr>
                <w:rFonts w:ascii="Arial" w:hAnsi="Arial" w:eastAsia="Arial" w:cs="Arial"/>
                <w:b w:val="0"/>
                <w:bCs w:val="0"/>
                <w:i w:val="0"/>
                <w:iCs w:val="0"/>
                <w:strike w:val="0"/>
                <w:dstrike w:val="0"/>
                <w:noProof w:val="0"/>
                <w:color w:val="000000" w:themeColor="text1" w:themeTint="FF" w:themeShade="FF"/>
                <w:sz w:val="24"/>
                <w:szCs w:val="24"/>
                <w:u w:val="none"/>
                <w:lang w:val="en-US"/>
              </w:rPr>
              <w:t>doesn’t</w:t>
            </w:r>
            <w:r w:rsidRPr="68EDC58A" w:rsidR="19EBE012">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 follow blindly or stay silent?</w:t>
            </w:r>
          </w:p>
        </w:tc>
      </w:tr>
      <w:tr w:rsidR="68EDC58A" w:rsidTr="4A6C2B3A" w14:paraId="038E5858">
        <w:trPr>
          <w:trHeight w:val="300"/>
        </w:trPr>
        <w:tc>
          <w:tcPr>
            <w:tcW w:w="1857" w:type="dxa"/>
            <w:tcMar/>
          </w:tcPr>
          <w:p w:rsidR="41F0E7F9" w:rsidP="68EDC58A" w:rsidRDefault="41F0E7F9" w14:paraId="65D4EC90" w14:textId="738C3FA9">
            <w:pPr>
              <w:pStyle w:val="Heading2"/>
            </w:pPr>
            <w:r w:rsidR="41F0E7F9">
              <w:rPr/>
              <w:t>Task 4</w:t>
            </w:r>
          </w:p>
        </w:tc>
        <w:tc>
          <w:tcPr>
            <w:tcW w:w="7503" w:type="dxa"/>
            <w:tcMar/>
          </w:tcPr>
          <w:p w:rsidR="66B5C4CB" w:rsidP="68EDC58A" w:rsidRDefault="66B5C4CB" w14:paraId="406A2C63" w14:textId="619D627D">
            <w:pPr>
              <w:shd w:val="clear" w:color="auto" w:fill="FFFFFF" w:themeFill="background1"/>
              <w:spacing w:before="0" w:beforeAutospacing="off" w:after="160" w:afterAutospacing="off"/>
            </w:pPr>
            <w:r w:rsidRPr="68EDC58A" w:rsidR="66B5C4CB">
              <w:rPr>
                <w:rFonts w:ascii="Arial" w:hAnsi="Arial" w:eastAsia="Arial" w:cs="Arial"/>
                <w:b w:val="0"/>
                <w:bCs w:val="0"/>
                <w:i w:val="0"/>
                <w:iCs w:val="0"/>
                <w:strike w:val="0"/>
                <w:dstrike w:val="0"/>
                <w:noProof w:val="0"/>
                <w:color w:val="000000" w:themeColor="text1" w:themeTint="FF" w:themeShade="FF"/>
                <w:sz w:val="24"/>
                <w:szCs w:val="24"/>
                <w:u w:val="none"/>
                <w:lang w:val="en-US"/>
              </w:rPr>
              <w:t>Open a new tab. What happened three months prior to the speech, and who do you assume he is mad at?</w:t>
            </w:r>
          </w:p>
        </w:tc>
      </w:tr>
      <w:tr w:rsidR="68EDC58A" w:rsidTr="4A6C2B3A" w14:paraId="278E0C67">
        <w:trPr>
          <w:trHeight w:val="300"/>
        </w:trPr>
        <w:tc>
          <w:tcPr>
            <w:tcW w:w="1857" w:type="dxa"/>
            <w:tcMar/>
          </w:tcPr>
          <w:p w:rsidR="41F0E7F9" w:rsidP="68EDC58A" w:rsidRDefault="41F0E7F9" w14:paraId="6394F5EE" w14:textId="2C83A3C6">
            <w:pPr>
              <w:pStyle w:val="Heading2"/>
            </w:pPr>
            <w:r w:rsidR="41F0E7F9">
              <w:rPr/>
              <w:t>Task 5</w:t>
            </w:r>
          </w:p>
        </w:tc>
        <w:tc>
          <w:tcPr>
            <w:tcW w:w="7503" w:type="dxa"/>
            <w:tcMar/>
          </w:tcPr>
          <w:p w:rsidR="232B7230" w:rsidP="68EDC58A" w:rsidRDefault="232B7230" w14:paraId="473FA83B" w14:textId="2F3867AB">
            <w:pPr>
              <w:shd w:val="clear" w:color="auto" w:fill="FFFFFF" w:themeFill="background1"/>
              <w:spacing w:before="0" w:beforeAutospacing="off" w:after="160" w:afterAutospacing="off"/>
            </w:pPr>
            <w:r w:rsidRPr="68EDC58A" w:rsidR="232B7230">
              <w:rPr>
                <w:rFonts w:ascii="Arial" w:hAnsi="Arial" w:eastAsia="Arial" w:cs="Arial"/>
                <w:b w:val="0"/>
                <w:bCs w:val="0"/>
                <w:i w:val="0"/>
                <w:iCs w:val="0"/>
                <w:strike w:val="0"/>
                <w:dstrike w:val="0"/>
                <w:noProof w:val="0"/>
                <w:color w:val="000000" w:themeColor="text1" w:themeTint="FF" w:themeShade="FF"/>
                <w:sz w:val="24"/>
                <w:szCs w:val="24"/>
                <w:u w:val="none"/>
                <w:lang w:val="en-US"/>
              </w:rPr>
              <w:t>In May of 1992, who opposed an amendment to a House bill that would have had a chilling effect on which industry?</w:t>
            </w:r>
          </w:p>
          <w:p w:rsidR="232B7230" w:rsidP="68EDC58A" w:rsidRDefault="232B7230" w14:paraId="64BE9DBC" w14:textId="37C0BC4D">
            <w:pPr>
              <w:pStyle w:val="ListParagraph"/>
              <w:numPr>
                <w:ilvl w:val="0"/>
                <w:numId w:val="19"/>
              </w:numPr>
              <w:shd w:val="clear" w:color="auto" w:fill="FFFFFF" w:themeFill="background1"/>
              <w:spacing w:before="240" w:beforeAutospacing="off" w:after="240" w:afterAutospacing="off"/>
              <w:rPr>
                <w:rFonts w:ascii="Arial" w:hAnsi="Arial" w:eastAsia="Arial" w:cs="Arial"/>
                <w:b w:val="0"/>
                <w:bCs w:val="0"/>
                <w:i w:val="0"/>
                <w:iCs w:val="0"/>
                <w:strike w:val="0"/>
                <w:dstrike w:val="0"/>
                <w:noProof w:val="0"/>
                <w:color w:val="000000" w:themeColor="text1" w:themeTint="FF" w:themeShade="FF"/>
                <w:sz w:val="24"/>
                <w:szCs w:val="24"/>
                <w:u w:val="none"/>
                <w:lang w:val="en-US"/>
              </w:rPr>
            </w:pPr>
            <w:r w:rsidRPr="68EDC58A" w:rsidR="232B7230">
              <w:rPr>
                <w:rFonts w:ascii="Arial" w:hAnsi="Arial" w:eastAsia="Arial" w:cs="Arial"/>
                <w:b w:val="0"/>
                <w:bCs w:val="0"/>
                <w:i w:val="0"/>
                <w:iCs w:val="0"/>
                <w:strike w:val="0"/>
                <w:dstrike w:val="0"/>
                <w:noProof w:val="0"/>
                <w:color w:val="000000" w:themeColor="text1" w:themeTint="FF" w:themeShade="FF"/>
                <w:sz w:val="24"/>
                <w:szCs w:val="24"/>
                <w:u w:val="none"/>
                <w:lang w:val="en-US"/>
              </w:rPr>
              <w:t>Dole; Steel</w:t>
            </w:r>
          </w:p>
          <w:p w:rsidR="232B7230" w:rsidP="68EDC58A" w:rsidRDefault="232B7230" w14:paraId="77975BF9" w14:textId="3F4170A4">
            <w:pPr>
              <w:pStyle w:val="ListParagraph"/>
              <w:numPr>
                <w:ilvl w:val="0"/>
                <w:numId w:val="19"/>
              </w:numPr>
              <w:shd w:val="clear" w:color="auto" w:fill="FFFFFF" w:themeFill="background1"/>
              <w:spacing w:before="240" w:beforeAutospacing="off" w:after="240" w:afterAutospacing="off"/>
              <w:rPr>
                <w:rFonts w:ascii="Arial" w:hAnsi="Arial" w:eastAsia="Arial" w:cs="Arial"/>
                <w:b w:val="0"/>
                <w:bCs w:val="0"/>
                <w:i w:val="0"/>
                <w:iCs w:val="0"/>
                <w:strike w:val="0"/>
                <w:dstrike w:val="0"/>
                <w:noProof w:val="0"/>
                <w:color w:val="000000" w:themeColor="text1" w:themeTint="FF" w:themeShade="FF"/>
                <w:sz w:val="24"/>
                <w:szCs w:val="24"/>
                <w:u w:val="none"/>
                <w:lang w:val="en-US"/>
              </w:rPr>
            </w:pPr>
            <w:r w:rsidRPr="68EDC58A" w:rsidR="232B7230">
              <w:rPr>
                <w:rFonts w:ascii="Arial" w:hAnsi="Arial" w:eastAsia="Arial" w:cs="Arial"/>
                <w:b w:val="0"/>
                <w:bCs w:val="0"/>
                <w:i w:val="0"/>
                <w:iCs w:val="0"/>
                <w:strike w:val="0"/>
                <w:dstrike w:val="0"/>
                <w:noProof w:val="0"/>
                <w:color w:val="000000" w:themeColor="text1" w:themeTint="FF" w:themeShade="FF"/>
                <w:sz w:val="24"/>
                <w:szCs w:val="24"/>
                <w:u w:val="none"/>
                <w:lang w:val="en-US"/>
              </w:rPr>
              <w:t>Dirksen; Automotive</w:t>
            </w:r>
          </w:p>
          <w:p w:rsidR="232B7230" w:rsidP="68EDC58A" w:rsidRDefault="232B7230" w14:paraId="57931617" w14:textId="49FED47A">
            <w:pPr>
              <w:pStyle w:val="ListParagraph"/>
              <w:numPr>
                <w:ilvl w:val="0"/>
                <w:numId w:val="19"/>
              </w:numPr>
              <w:shd w:val="clear" w:color="auto" w:fill="FFFFFF" w:themeFill="background1"/>
              <w:spacing w:before="240" w:beforeAutospacing="off" w:after="240" w:afterAutospacing="off"/>
              <w:rPr>
                <w:rFonts w:ascii="Arial" w:hAnsi="Arial" w:eastAsia="Arial" w:cs="Arial"/>
                <w:b w:val="1"/>
                <w:bCs w:val="1"/>
                <w:i w:val="0"/>
                <w:iCs w:val="0"/>
                <w:strike w:val="0"/>
                <w:dstrike w:val="0"/>
                <w:noProof w:val="0"/>
                <w:color w:val="000000" w:themeColor="text1" w:themeTint="FF" w:themeShade="FF"/>
                <w:sz w:val="24"/>
                <w:szCs w:val="24"/>
                <w:u w:val="none"/>
                <w:lang w:val="en-US"/>
              </w:rPr>
            </w:pPr>
            <w:r w:rsidRPr="68EDC58A" w:rsidR="232B7230">
              <w:rPr>
                <w:rFonts w:ascii="Arial" w:hAnsi="Arial" w:eastAsia="Arial" w:cs="Arial"/>
                <w:b w:val="0"/>
                <w:bCs w:val="0"/>
                <w:i w:val="0"/>
                <w:iCs w:val="0"/>
                <w:strike w:val="0"/>
                <w:dstrike w:val="0"/>
                <w:noProof w:val="0"/>
                <w:color w:val="000000" w:themeColor="text1" w:themeTint="FF" w:themeShade="FF"/>
                <w:sz w:val="24"/>
                <w:szCs w:val="24"/>
                <w:u w:val="none"/>
                <w:lang w:val="en-US"/>
              </w:rPr>
              <w:t>Rahall; Coal</w:t>
            </w:r>
          </w:p>
          <w:p w:rsidR="232B7230" w:rsidP="68EDC58A" w:rsidRDefault="232B7230" w14:paraId="09A8452D" w14:textId="3CE1AB16">
            <w:pPr>
              <w:pStyle w:val="ListParagraph"/>
              <w:numPr>
                <w:ilvl w:val="0"/>
                <w:numId w:val="19"/>
              </w:numPr>
              <w:shd w:val="clear" w:color="auto" w:fill="FFFFFF" w:themeFill="background1"/>
              <w:spacing w:before="240" w:beforeAutospacing="off" w:after="240" w:afterAutospacing="off"/>
              <w:rPr>
                <w:rFonts w:ascii="Arial" w:hAnsi="Arial" w:eastAsia="Arial" w:cs="Arial"/>
                <w:b w:val="0"/>
                <w:bCs w:val="0"/>
                <w:i w:val="0"/>
                <w:iCs w:val="0"/>
                <w:strike w:val="0"/>
                <w:dstrike w:val="0"/>
                <w:noProof w:val="0"/>
                <w:color w:val="000000" w:themeColor="text1" w:themeTint="FF" w:themeShade="FF"/>
                <w:sz w:val="24"/>
                <w:szCs w:val="24"/>
                <w:u w:val="none"/>
                <w:lang w:val="en-US"/>
              </w:rPr>
            </w:pPr>
            <w:r w:rsidRPr="68EDC58A" w:rsidR="232B7230">
              <w:rPr>
                <w:rFonts w:ascii="Arial" w:hAnsi="Arial" w:eastAsia="Arial" w:cs="Arial"/>
                <w:b w:val="0"/>
                <w:bCs w:val="0"/>
                <w:i w:val="0"/>
                <w:iCs w:val="0"/>
                <w:strike w:val="0"/>
                <w:dstrike w:val="0"/>
                <w:noProof w:val="0"/>
                <w:color w:val="000000" w:themeColor="text1" w:themeTint="FF" w:themeShade="FF"/>
                <w:sz w:val="24"/>
                <w:szCs w:val="24"/>
                <w:u w:val="none"/>
                <w:lang w:val="en-US"/>
              </w:rPr>
              <w:t>Inouye; Shipping</w:t>
            </w:r>
          </w:p>
        </w:tc>
      </w:tr>
      <w:tr w:rsidR="68EDC58A" w:rsidTr="4A6C2B3A" w14:paraId="202FD8E8">
        <w:trPr>
          <w:trHeight w:val="300"/>
        </w:trPr>
        <w:tc>
          <w:tcPr>
            <w:tcW w:w="1857" w:type="dxa"/>
            <w:tcMar/>
          </w:tcPr>
          <w:p w:rsidR="41F0E7F9" w:rsidP="68EDC58A" w:rsidRDefault="41F0E7F9" w14:paraId="4162B92F" w14:textId="331BF299">
            <w:pPr>
              <w:pStyle w:val="Heading2"/>
            </w:pPr>
            <w:r w:rsidR="41F0E7F9">
              <w:rPr/>
              <w:t>Task 6</w:t>
            </w:r>
          </w:p>
        </w:tc>
        <w:tc>
          <w:tcPr>
            <w:tcW w:w="7503" w:type="dxa"/>
            <w:tcMar/>
          </w:tcPr>
          <w:p w:rsidR="439BC780" w:rsidP="68EDC58A" w:rsidRDefault="439BC780" w14:paraId="60C3A763" w14:textId="323A0D19">
            <w:pPr>
              <w:shd w:val="clear" w:color="auto" w:fill="FFFFFF" w:themeFill="background1"/>
              <w:spacing w:before="0" w:beforeAutospacing="off" w:after="160" w:afterAutospacing="off"/>
            </w:pPr>
            <w:r w:rsidRPr="68EDC58A" w:rsidR="439BC780">
              <w:rPr>
                <w:rFonts w:ascii="Arial" w:hAnsi="Arial" w:eastAsia="Arial" w:cs="Arial"/>
                <w:b w:val="0"/>
                <w:bCs w:val="0"/>
                <w:i w:val="0"/>
                <w:iCs w:val="0"/>
                <w:strike w:val="0"/>
                <w:dstrike w:val="0"/>
                <w:noProof w:val="0"/>
                <w:color w:val="000000" w:themeColor="text1" w:themeTint="FF" w:themeShade="FF"/>
                <w:sz w:val="24"/>
                <w:szCs w:val="24"/>
                <w:u w:val="none"/>
                <w:lang w:val="en-US"/>
              </w:rPr>
              <w:t>What kind of pandemic was being prepared for in Hawaii in 2008?</w:t>
            </w:r>
          </w:p>
          <w:p w:rsidR="439BC780" w:rsidP="68EDC58A" w:rsidRDefault="439BC780" w14:paraId="28540A81" w14:textId="27C7C56F">
            <w:pPr>
              <w:pStyle w:val="ListParagraph"/>
              <w:numPr>
                <w:ilvl w:val="0"/>
                <w:numId w:val="20"/>
              </w:numPr>
              <w:shd w:val="clear" w:color="auto" w:fill="FFFFFF" w:themeFill="background1"/>
              <w:spacing w:before="240" w:beforeAutospacing="off" w:after="240" w:afterAutospacing="off"/>
              <w:rPr>
                <w:rFonts w:ascii="Arial" w:hAnsi="Arial" w:eastAsia="Arial" w:cs="Arial"/>
                <w:b w:val="0"/>
                <w:bCs w:val="0"/>
                <w:i w:val="0"/>
                <w:iCs w:val="0"/>
                <w:strike w:val="0"/>
                <w:dstrike w:val="0"/>
                <w:noProof w:val="0"/>
                <w:color w:val="000000" w:themeColor="text1" w:themeTint="FF" w:themeShade="FF"/>
                <w:sz w:val="24"/>
                <w:szCs w:val="24"/>
                <w:u w:val="none"/>
                <w:lang w:val="en-US"/>
              </w:rPr>
            </w:pPr>
            <w:r w:rsidRPr="68EDC58A" w:rsidR="439BC780">
              <w:rPr>
                <w:rFonts w:ascii="Arial" w:hAnsi="Arial" w:eastAsia="Arial" w:cs="Arial"/>
                <w:b w:val="0"/>
                <w:bCs w:val="0"/>
                <w:i w:val="0"/>
                <w:iCs w:val="0"/>
                <w:strike w:val="0"/>
                <w:dstrike w:val="0"/>
                <w:noProof w:val="0"/>
                <w:color w:val="000000" w:themeColor="text1" w:themeTint="FF" w:themeShade="FF"/>
                <w:sz w:val="24"/>
                <w:szCs w:val="24"/>
                <w:u w:val="none"/>
                <w:lang w:val="en-US"/>
              </w:rPr>
              <w:t>Ebola</w:t>
            </w:r>
          </w:p>
          <w:p w:rsidR="439BC780" w:rsidP="68EDC58A" w:rsidRDefault="439BC780" w14:paraId="2E9C8482" w14:textId="26D148C0">
            <w:pPr>
              <w:pStyle w:val="ListParagraph"/>
              <w:numPr>
                <w:ilvl w:val="0"/>
                <w:numId w:val="20"/>
              </w:numPr>
              <w:shd w:val="clear" w:color="auto" w:fill="FFFFFF" w:themeFill="background1"/>
              <w:spacing w:before="240" w:beforeAutospacing="off" w:after="240" w:afterAutospacing="off"/>
              <w:rPr>
                <w:rFonts w:ascii="Arial" w:hAnsi="Arial" w:eastAsia="Arial" w:cs="Arial"/>
                <w:b w:val="0"/>
                <w:bCs w:val="0"/>
                <w:i w:val="0"/>
                <w:iCs w:val="0"/>
                <w:strike w:val="0"/>
                <w:dstrike w:val="0"/>
                <w:noProof w:val="0"/>
                <w:color w:val="000000" w:themeColor="text1" w:themeTint="FF" w:themeShade="FF"/>
                <w:sz w:val="24"/>
                <w:szCs w:val="24"/>
                <w:u w:val="none"/>
                <w:lang w:val="en-US"/>
              </w:rPr>
            </w:pPr>
            <w:r w:rsidRPr="68EDC58A" w:rsidR="439BC780">
              <w:rPr>
                <w:rFonts w:ascii="Arial" w:hAnsi="Arial" w:eastAsia="Arial" w:cs="Arial"/>
                <w:b w:val="0"/>
                <w:bCs w:val="0"/>
                <w:i w:val="0"/>
                <w:iCs w:val="0"/>
                <w:strike w:val="0"/>
                <w:dstrike w:val="0"/>
                <w:noProof w:val="0"/>
                <w:color w:val="000000" w:themeColor="text1" w:themeTint="FF" w:themeShade="FF"/>
                <w:sz w:val="24"/>
                <w:szCs w:val="24"/>
                <w:u w:val="none"/>
                <w:lang w:val="en-US"/>
              </w:rPr>
              <w:t>SARS</w:t>
            </w:r>
          </w:p>
          <w:p w:rsidR="439BC780" w:rsidP="68EDC58A" w:rsidRDefault="439BC780" w14:paraId="7F55AE83" w14:textId="2FA0ADFF">
            <w:pPr>
              <w:pStyle w:val="ListParagraph"/>
              <w:numPr>
                <w:ilvl w:val="0"/>
                <w:numId w:val="20"/>
              </w:numPr>
              <w:shd w:val="clear" w:color="auto" w:fill="FFFFFF" w:themeFill="background1"/>
              <w:spacing w:before="240" w:beforeAutospacing="off" w:after="240" w:afterAutospacing="off"/>
              <w:rPr>
                <w:rFonts w:ascii="Arial" w:hAnsi="Arial" w:eastAsia="Arial" w:cs="Arial"/>
                <w:b w:val="0"/>
                <w:bCs w:val="0"/>
                <w:i w:val="0"/>
                <w:iCs w:val="0"/>
                <w:strike w:val="0"/>
                <w:dstrike w:val="0"/>
                <w:noProof w:val="0"/>
                <w:color w:val="000000" w:themeColor="text1" w:themeTint="FF" w:themeShade="FF"/>
                <w:sz w:val="24"/>
                <w:szCs w:val="24"/>
                <w:u w:val="none"/>
                <w:lang w:val="en-US"/>
              </w:rPr>
            </w:pPr>
            <w:r w:rsidRPr="68EDC58A" w:rsidR="439BC780">
              <w:rPr>
                <w:rFonts w:ascii="Arial" w:hAnsi="Arial" w:eastAsia="Arial" w:cs="Arial"/>
                <w:b w:val="0"/>
                <w:bCs w:val="0"/>
                <w:i w:val="0"/>
                <w:iCs w:val="0"/>
                <w:strike w:val="0"/>
                <w:dstrike w:val="0"/>
                <w:noProof w:val="0"/>
                <w:color w:val="000000" w:themeColor="text1" w:themeTint="FF" w:themeShade="FF"/>
                <w:sz w:val="24"/>
                <w:szCs w:val="24"/>
                <w:u w:val="none"/>
                <w:lang w:val="en-US"/>
              </w:rPr>
              <w:t>Measles</w:t>
            </w:r>
          </w:p>
          <w:p w:rsidR="439BC780" w:rsidP="68EDC58A" w:rsidRDefault="439BC780" w14:paraId="2D9AF214" w14:textId="7933ECC1">
            <w:pPr>
              <w:pStyle w:val="ListParagraph"/>
              <w:numPr>
                <w:ilvl w:val="0"/>
                <w:numId w:val="20"/>
              </w:numPr>
              <w:shd w:val="clear" w:color="auto" w:fill="FFFFFF" w:themeFill="background1"/>
              <w:spacing w:before="240" w:beforeAutospacing="off" w:after="240" w:afterAutospacing="off"/>
              <w:rPr>
                <w:rFonts w:ascii="Arial" w:hAnsi="Arial" w:eastAsia="Arial" w:cs="Arial"/>
                <w:b w:val="0"/>
                <w:bCs w:val="0"/>
                <w:i w:val="0"/>
                <w:iCs w:val="0"/>
                <w:strike w:val="0"/>
                <w:dstrike w:val="0"/>
                <w:noProof w:val="0"/>
                <w:color w:val="000000" w:themeColor="text1" w:themeTint="FF" w:themeShade="FF"/>
                <w:sz w:val="24"/>
                <w:szCs w:val="24"/>
                <w:u w:val="none"/>
                <w:lang w:val="en-US"/>
              </w:rPr>
            </w:pPr>
            <w:r w:rsidRPr="68EDC58A" w:rsidR="439BC780">
              <w:rPr>
                <w:rFonts w:ascii="Arial" w:hAnsi="Arial" w:eastAsia="Arial" w:cs="Arial"/>
                <w:b w:val="0"/>
                <w:bCs w:val="0"/>
                <w:i w:val="0"/>
                <w:iCs w:val="0"/>
                <w:strike w:val="0"/>
                <w:dstrike w:val="0"/>
                <w:noProof w:val="0"/>
                <w:color w:val="000000" w:themeColor="text1" w:themeTint="FF" w:themeShade="FF"/>
                <w:sz w:val="24"/>
                <w:szCs w:val="24"/>
                <w:u w:val="none"/>
                <w:lang w:val="en-US"/>
              </w:rPr>
              <w:t>Influenza</w:t>
            </w:r>
          </w:p>
        </w:tc>
      </w:tr>
      <w:tr w:rsidR="68EDC58A" w:rsidTr="4A6C2B3A" w14:paraId="7EE7E2C5">
        <w:trPr>
          <w:trHeight w:val="300"/>
        </w:trPr>
        <w:tc>
          <w:tcPr>
            <w:tcW w:w="1857" w:type="dxa"/>
            <w:tcMar/>
          </w:tcPr>
          <w:p w:rsidR="439BC780" w:rsidP="68EDC58A" w:rsidRDefault="439BC780" w14:paraId="16856048" w14:textId="004C549D">
            <w:pPr>
              <w:pStyle w:val="Heading2"/>
            </w:pPr>
            <w:r w:rsidR="439BC780">
              <w:rPr/>
              <w:t>Task 7</w:t>
            </w:r>
          </w:p>
        </w:tc>
        <w:tc>
          <w:tcPr>
            <w:tcW w:w="7503" w:type="dxa"/>
            <w:tcMar/>
          </w:tcPr>
          <w:p w:rsidR="67F1FDC2" w:rsidP="68EDC58A" w:rsidRDefault="67F1FDC2" w14:paraId="1D550D40" w14:textId="1642F1F9">
            <w:pPr>
              <w:shd w:val="clear" w:color="auto" w:fill="FFFFFF" w:themeFill="background1"/>
              <w:spacing w:before="0" w:beforeAutospacing="off" w:after="160" w:afterAutospacing="off"/>
            </w:pPr>
            <w:r w:rsidRPr="68EDC58A" w:rsidR="67F1FDC2">
              <w:rPr>
                <w:rFonts w:ascii="Arial" w:hAnsi="Arial" w:eastAsia="Arial" w:cs="Arial"/>
                <w:b w:val="0"/>
                <w:bCs w:val="0"/>
                <w:i w:val="0"/>
                <w:iCs w:val="0"/>
                <w:strike w:val="0"/>
                <w:dstrike w:val="0"/>
                <w:noProof w:val="0"/>
                <w:color w:val="000000" w:themeColor="text1" w:themeTint="FF" w:themeShade="FF"/>
                <w:sz w:val="24"/>
                <w:szCs w:val="24"/>
                <w:u w:val="none"/>
                <w:lang w:val="en-US"/>
              </w:rPr>
              <w:t>Robert McFarlane, a US Marine Corps officer and NSA advisor to Reagan, proposed a fallback plan in 1985 to support the Nicaraguan Resistance. His ‘</w:t>
            </w:r>
            <w:r w:rsidRPr="68EDC58A" w:rsidR="67F1FDC2">
              <w:rPr>
                <w:rFonts w:ascii="Arial" w:hAnsi="Arial" w:eastAsia="Arial" w:cs="Arial"/>
                <w:b w:val="0"/>
                <w:bCs w:val="0"/>
                <w:i w:val="0"/>
                <w:iCs w:val="0"/>
                <w:strike w:val="0"/>
                <w:dstrike w:val="0"/>
                <w:noProof w:val="0"/>
                <w:color w:val="000000" w:themeColor="text1" w:themeTint="FF" w:themeShade="FF"/>
                <w:sz w:val="24"/>
                <w:szCs w:val="24"/>
                <w:u w:val="single"/>
                <w:lang w:val="en-US"/>
              </w:rPr>
              <w:t>concept’</w:t>
            </w:r>
            <w:r w:rsidRPr="68EDC58A" w:rsidR="67F1FDC2">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 was that which people should contribute funds?</w:t>
            </w:r>
          </w:p>
          <w:p w:rsidR="68EDC58A" w:rsidP="68EDC58A" w:rsidRDefault="68EDC58A" w14:paraId="6B135D14" w14:textId="63C0DAB5">
            <w:pPr>
              <w:pStyle w:val="Normal"/>
            </w:pPr>
          </w:p>
        </w:tc>
      </w:tr>
      <w:tr w:rsidR="68EDC58A" w:rsidTr="4A6C2B3A" w14:paraId="27450224">
        <w:trPr>
          <w:trHeight w:val="300"/>
        </w:trPr>
        <w:tc>
          <w:tcPr>
            <w:tcW w:w="1857" w:type="dxa"/>
            <w:tcMar/>
          </w:tcPr>
          <w:p w:rsidR="6939709A" w:rsidP="68EDC58A" w:rsidRDefault="6939709A" w14:paraId="2055D0D9" w14:textId="6521DA25">
            <w:pPr>
              <w:pStyle w:val="Heading2"/>
            </w:pPr>
            <w:r w:rsidR="6939709A">
              <w:rPr/>
              <w:t>Task 8</w:t>
            </w:r>
          </w:p>
        </w:tc>
        <w:tc>
          <w:tcPr>
            <w:tcW w:w="7503" w:type="dxa"/>
            <w:tcMar/>
          </w:tcPr>
          <w:p w:rsidR="6939709A" w:rsidP="68EDC58A" w:rsidRDefault="6939709A" w14:paraId="13729EFD" w14:textId="431A7A76">
            <w:pPr>
              <w:shd w:val="clear" w:color="auto" w:fill="FFFFFF" w:themeFill="background1"/>
              <w:spacing w:before="0" w:beforeAutospacing="off" w:after="160" w:afterAutospacing="off"/>
            </w:pPr>
            <w:r w:rsidRPr="68EDC58A" w:rsidR="6939709A">
              <w:rPr>
                <w:rFonts w:ascii="Arial" w:hAnsi="Arial" w:eastAsia="Arial" w:cs="Arial"/>
                <w:b w:val="0"/>
                <w:bCs w:val="0"/>
                <w:i w:val="0"/>
                <w:iCs w:val="0"/>
                <w:strike w:val="0"/>
                <w:dstrike w:val="0"/>
                <w:noProof w:val="0"/>
                <w:color w:val="202124"/>
                <w:sz w:val="24"/>
                <w:szCs w:val="24"/>
                <w:u w:val="none"/>
                <w:lang w:val="en-US"/>
              </w:rPr>
              <w:t>Mr. and Mrs. Barns wrote separately to Congressman Staggers to express their concerns about the rising cost of gasoline. What were they both writing to oppose?</w:t>
            </w:r>
          </w:p>
          <w:p w:rsidR="6939709A" w:rsidP="68EDC58A" w:rsidRDefault="6939709A" w14:paraId="554C1E0B" w14:textId="46BD6707">
            <w:pPr>
              <w:pStyle w:val="ListParagraph"/>
              <w:numPr>
                <w:ilvl w:val="0"/>
                <w:numId w:val="21"/>
              </w:numPr>
              <w:shd w:val="clear" w:color="auto" w:fill="FFFFFF" w:themeFill="background1"/>
              <w:spacing w:before="240" w:beforeAutospacing="off" w:after="240" w:afterAutospacing="off"/>
              <w:rPr>
                <w:rFonts w:ascii="Arial" w:hAnsi="Arial" w:eastAsia="Arial" w:cs="Arial"/>
                <w:b w:val="0"/>
                <w:bCs w:val="0"/>
                <w:i w:val="0"/>
                <w:iCs w:val="0"/>
                <w:strike w:val="0"/>
                <w:dstrike w:val="0"/>
                <w:noProof w:val="0"/>
                <w:color w:val="202124"/>
                <w:sz w:val="24"/>
                <w:szCs w:val="24"/>
                <w:u w:val="none"/>
                <w:lang w:val="en-US"/>
              </w:rPr>
            </w:pPr>
            <w:r w:rsidRPr="68EDC58A" w:rsidR="6939709A">
              <w:rPr>
                <w:rFonts w:ascii="Arial" w:hAnsi="Arial" w:eastAsia="Arial" w:cs="Arial"/>
                <w:b w:val="0"/>
                <w:bCs w:val="0"/>
                <w:i w:val="0"/>
                <w:iCs w:val="0"/>
                <w:strike w:val="0"/>
                <w:dstrike w:val="0"/>
                <w:noProof w:val="0"/>
                <w:color w:val="202124"/>
                <w:sz w:val="24"/>
                <w:szCs w:val="24"/>
                <w:u w:val="none"/>
                <w:lang w:val="en-US"/>
              </w:rPr>
              <w:t>Rationing</w:t>
            </w:r>
          </w:p>
          <w:p w:rsidR="6939709A" w:rsidP="68EDC58A" w:rsidRDefault="6939709A" w14:paraId="31810F86" w14:textId="23C8D14D">
            <w:pPr>
              <w:pStyle w:val="ListParagraph"/>
              <w:numPr>
                <w:ilvl w:val="0"/>
                <w:numId w:val="21"/>
              </w:numPr>
              <w:shd w:val="clear" w:color="auto" w:fill="FFFFFF" w:themeFill="background1"/>
              <w:spacing w:before="240" w:beforeAutospacing="off" w:after="240" w:afterAutospacing="off"/>
              <w:rPr>
                <w:rFonts w:ascii="Arial" w:hAnsi="Arial" w:eastAsia="Arial" w:cs="Arial"/>
                <w:b w:val="0"/>
                <w:bCs w:val="0"/>
                <w:i w:val="0"/>
                <w:iCs w:val="0"/>
                <w:strike w:val="0"/>
                <w:dstrike w:val="0"/>
                <w:noProof w:val="0"/>
                <w:color w:val="202124"/>
                <w:sz w:val="24"/>
                <w:szCs w:val="24"/>
                <w:u w:val="none"/>
                <w:lang w:val="en-US"/>
              </w:rPr>
            </w:pPr>
            <w:r w:rsidRPr="68EDC58A" w:rsidR="6939709A">
              <w:rPr>
                <w:rFonts w:ascii="Arial" w:hAnsi="Arial" w:eastAsia="Arial" w:cs="Arial"/>
                <w:b w:val="0"/>
                <w:bCs w:val="0"/>
                <w:i w:val="0"/>
                <w:iCs w:val="0"/>
                <w:strike w:val="0"/>
                <w:dstrike w:val="0"/>
                <w:noProof w:val="0"/>
                <w:color w:val="202124"/>
                <w:sz w:val="24"/>
                <w:szCs w:val="24"/>
                <w:u w:val="none"/>
                <w:lang w:val="en-US"/>
              </w:rPr>
              <w:t>The Watergate Crisis</w:t>
            </w:r>
          </w:p>
          <w:p w:rsidR="6939709A" w:rsidP="68EDC58A" w:rsidRDefault="6939709A" w14:paraId="63EF9EB3" w14:textId="747DDF1E">
            <w:pPr>
              <w:pStyle w:val="ListParagraph"/>
              <w:numPr>
                <w:ilvl w:val="0"/>
                <w:numId w:val="21"/>
              </w:numPr>
              <w:shd w:val="clear" w:color="auto" w:fill="FFFFFF" w:themeFill="background1"/>
              <w:spacing w:before="240" w:beforeAutospacing="off" w:after="240" w:afterAutospacing="off"/>
              <w:rPr>
                <w:rFonts w:ascii="Arial" w:hAnsi="Arial" w:eastAsia="Arial" w:cs="Arial"/>
                <w:b w:val="0"/>
                <w:bCs w:val="0"/>
                <w:i w:val="1"/>
                <w:iCs w:val="1"/>
                <w:strike w:val="0"/>
                <w:dstrike w:val="0"/>
                <w:noProof w:val="0"/>
                <w:color w:val="202124"/>
                <w:sz w:val="24"/>
                <w:szCs w:val="24"/>
                <w:u w:val="none"/>
                <w:lang w:val="en-US"/>
              </w:rPr>
            </w:pPr>
            <w:r w:rsidRPr="68EDC58A" w:rsidR="6939709A">
              <w:rPr>
                <w:rFonts w:ascii="Arial" w:hAnsi="Arial" w:eastAsia="Arial" w:cs="Arial"/>
                <w:b w:val="0"/>
                <w:bCs w:val="0"/>
                <w:i w:val="1"/>
                <w:iCs w:val="1"/>
                <w:strike w:val="0"/>
                <w:dstrike w:val="0"/>
                <w:noProof w:val="0"/>
                <w:color w:val="202124"/>
                <w:sz w:val="24"/>
                <w:szCs w:val="24"/>
                <w:u w:val="none"/>
                <w:lang w:val="en-US"/>
              </w:rPr>
              <w:t>Roe v. Wade</w:t>
            </w:r>
          </w:p>
          <w:p w:rsidR="6939709A" w:rsidP="68EDC58A" w:rsidRDefault="6939709A" w14:paraId="64DA0244" w14:textId="084FC165">
            <w:pPr>
              <w:pStyle w:val="ListParagraph"/>
              <w:numPr>
                <w:ilvl w:val="0"/>
                <w:numId w:val="21"/>
              </w:numPr>
              <w:shd w:val="clear" w:color="auto" w:fill="FFFFFF" w:themeFill="background1"/>
              <w:spacing w:before="240" w:beforeAutospacing="off" w:after="240" w:afterAutospacing="off"/>
              <w:rPr>
                <w:rFonts w:ascii="Arial" w:hAnsi="Arial" w:eastAsia="Arial" w:cs="Arial"/>
                <w:b w:val="0"/>
                <w:bCs w:val="0"/>
                <w:i w:val="0"/>
                <w:iCs w:val="0"/>
                <w:strike w:val="0"/>
                <w:dstrike w:val="0"/>
                <w:noProof w:val="0"/>
                <w:color w:val="202124"/>
                <w:sz w:val="24"/>
                <w:szCs w:val="24"/>
                <w:u w:val="none"/>
                <w:lang w:val="en-US"/>
              </w:rPr>
            </w:pPr>
            <w:r w:rsidRPr="68EDC58A" w:rsidR="6939709A">
              <w:rPr>
                <w:rFonts w:ascii="Arial" w:hAnsi="Arial" w:eastAsia="Arial" w:cs="Arial"/>
                <w:b w:val="0"/>
                <w:bCs w:val="0"/>
                <w:i w:val="0"/>
                <w:iCs w:val="0"/>
                <w:strike w:val="0"/>
                <w:dstrike w:val="0"/>
                <w:noProof w:val="0"/>
                <w:color w:val="202124"/>
                <w:sz w:val="24"/>
                <w:szCs w:val="24"/>
                <w:u w:val="none"/>
                <w:lang w:val="en-US"/>
              </w:rPr>
              <w:t>Ford’s Appointment to the Executive Branch</w:t>
            </w:r>
          </w:p>
        </w:tc>
      </w:tr>
      <w:tr w:rsidR="68EDC58A" w:rsidTr="4A6C2B3A" w14:paraId="32FBC221">
        <w:trPr>
          <w:trHeight w:val="300"/>
        </w:trPr>
        <w:tc>
          <w:tcPr>
            <w:tcW w:w="1857" w:type="dxa"/>
            <w:tcMar/>
          </w:tcPr>
          <w:p w:rsidR="04A11E43" w:rsidP="68EDC58A" w:rsidRDefault="04A11E43" w14:paraId="6E3E12BB" w14:textId="53C9E8D5">
            <w:pPr>
              <w:pStyle w:val="Heading2"/>
            </w:pPr>
            <w:r w:rsidR="04A11E43">
              <w:rPr/>
              <w:t>Task 9</w:t>
            </w:r>
          </w:p>
        </w:tc>
        <w:tc>
          <w:tcPr>
            <w:tcW w:w="7503" w:type="dxa"/>
            <w:tcMar/>
          </w:tcPr>
          <w:p w:rsidR="04A11E43" w:rsidP="68EDC58A" w:rsidRDefault="04A11E43" w14:paraId="7C198051" w14:textId="525E5A4E">
            <w:pPr>
              <w:shd w:val="clear" w:color="auto" w:fill="FFFFFF" w:themeFill="background1"/>
              <w:spacing w:before="0" w:beforeAutospacing="off" w:after="160" w:afterAutospacing="off"/>
            </w:pPr>
            <w:r w:rsidRPr="68EDC58A" w:rsidR="04A11E43">
              <w:rPr>
                <w:rFonts w:ascii="Arial" w:hAnsi="Arial" w:eastAsia="Arial" w:cs="Arial"/>
                <w:b w:val="0"/>
                <w:bCs w:val="0"/>
                <w:i w:val="0"/>
                <w:iCs w:val="0"/>
                <w:strike w:val="0"/>
                <w:dstrike w:val="0"/>
                <w:noProof w:val="0"/>
                <w:color w:val="202124"/>
                <w:sz w:val="24"/>
                <w:szCs w:val="24"/>
                <w:u w:val="none"/>
                <w:lang w:val="en-US"/>
              </w:rPr>
              <w:t>In his celebration of National Barrier Awareness Day, Bob Dole described Disabled America as ______.</w:t>
            </w:r>
          </w:p>
          <w:p w:rsidR="68EDC58A" w:rsidP="68EDC58A" w:rsidRDefault="68EDC58A" w14:paraId="6D1370BD" w14:textId="0EA8B2BB">
            <w:pPr>
              <w:pStyle w:val="Normal"/>
            </w:pPr>
          </w:p>
        </w:tc>
      </w:tr>
      <w:tr w:rsidR="68EDC58A" w:rsidTr="4A6C2B3A" w14:paraId="664EA969">
        <w:trPr>
          <w:trHeight w:val="300"/>
        </w:trPr>
        <w:tc>
          <w:tcPr>
            <w:tcW w:w="9360" w:type="dxa"/>
            <w:gridSpan w:val="2"/>
            <w:tcMar/>
          </w:tcPr>
          <w:p w:rsidR="54D704A5" w:rsidP="68EDC58A" w:rsidRDefault="54D704A5" w14:paraId="50B8274B" w14:textId="7967586C">
            <w:pPr>
              <w:shd w:val="clear" w:color="auto" w:fill="FFFFFF" w:themeFill="background1"/>
              <w:spacing w:before="0" w:beforeAutospacing="off" w:after="160" w:afterAutospacing="off"/>
              <w:jc w:val="center"/>
            </w:pPr>
            <w:r w:rsidRPr="68EDC58A" w:rsidR="54D704A5">
              <w:rPr>
                <w:rFonts w:ascii="Arial" w:hAnsi="Arial" w:eastAsia="Arial" w:cs="Arial"/>
                <w:b w:val="0"/>
                <w:bCs w:val="0"/>
                <w:i w:val="0"/>
                <w:iCs w:val="0"/>
                <w:strike w:val="0"/>
                <w:dstrike w:val="0"/>
                <w:noProof w:val="0"/>
                <w:color w:val="000000" w:themeColor="text1" w:themeTint="FF" w:themeShade="FF"/>
                <w:sz w:val="24"/>
                <w:szCs w:val="24"/>
                <w:u w:val="none"/>
                <w:lang w:val="en-US"/>
              </w:rPr>
              <w:t>Great job</w:t>
            </w:r>
            <w:r w:rsidRPr="68EDC58A" w:rsidR="54D704A5">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 Congratulations! </w:t>
            </w:r>
            <w:r w:rsidRPr="68EDC58A" w:rsidR="54D704A5">
              <w:rPr>
                <w:rFonts w:ascii="Arial" w:hAnsi="Arial" w:eastAsia="Arial" w:cs="Arial"/>
                <w:b w:val="0"/>
                <w:bCs w:val="0"/>
                <w:i w:val="0"/>
                <w:iCs w:val="0"/>
                <w:strike w:val="0"/>
                <w:dstrike w:val="0"/>
                <w:noProof w:val="0"/>
                <w:color w:val="000000" w:themeColor="text1" w:themeTint="FF" w:themeShade="FF"/>
                <w:sz w:val="24"/>
                <w:szCs w:val="24"/>
                <w:u w:val="none"/>
                <w:lang w:val="en-US"/>
              </w:rPr>
              <w:t>You've</w:t>
            </w:r>
            <w:r w:rsidRPr="68EDC58A" w:rsidR="54D704A5">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 finished the American Congress Digital Archives Portal Scavenger Hunt and now have enough knowledge of the portal to dive in and do your own research on a topic that interests you. </w:t>
            </w:r>
          </w:p>
        </w:tc>
      </w:tr>
    </w:tbl>
    <w:p w:rsidR="68EDC58A" w:rsidP="68EDC58A" w:rsidRDefault="68EDC58A" w14:paraId="6E9DBF30" w14:textId="79412684">
      <w:pPr>
        <w:pStyle w:val="Normal"/>
      </w:pPr>
    </w:p>
    <w:p w:rsidR="41F0E7F9" w:rsidP="68EDC58A" w:rsidRDefault="41F0E7F9" w14:paraId="2E2C2746" w14:textId="5E3976C2">
      <w:pPr>
        <w:pStyle w:val="Heading1"/>
        <w:jc w:val="center"/>
      </w:pPr>
      <w:r w:rsidR="41F0E7F9">
        <w:rPr/>
        <w:t>Section 3 Answer Key</w:t>
      </w:r>
    </w:p>
    <w:tbl>
      <w:tblPr>
        <w:tblStyle w:val="TableGrid"/>
        <w:tblW w:w="0" w:type="auto"/>
        <w:tblLook w:val="06A0" w:firstRow="1" w:lastRow="0" w:firstColumn="1" w:lastColumn="0" w:noHBand="1" w:noVBand="1"/>
      </w:tblPr>
      <w:tblGrid>
        <w:gridCol w:w="1854"/>
        <w:gridCol w:w="7506"/>
      </w:tblGrid>
      <w:tr w:rsidR="68EDC58A" w:rsidTr="4A6C2B3A" w14:paraId="7AACC8EA">
        <w:trPr>
          <w:trHeight w:val="300"/>
        </w:trPr>
        <w:tc>
          <w:tcPr>
            <w:tcW w:w="1854" w:type="dxa"/>
            <w:shd w:val="clear" w:color="auto" w:fill="4C94D8" w:themeFill="text2" w:themeFillTint="80"/>
            <w:tcMar/>
          </w:tcPr>
          <w:p w:rsidR="68EDC58A" w:rsidP="68EDC58A" w:rsidRDefault="68EDC58A" w14:paraId="7D6E5609" w14:textId="6CFE4D34">
            <w:pPr>
              <w:pStyle w:val="Normal"/>
              <w:jc w:val="center"/>
              <w:rPr>
                <w:b w:val="1"/>
                <w:bCs w:val="1"/>
              </w:rPr>
            </w:pPr>
            <w:r w:rsidRPr="68EDC58A" w:rsidR="68EDC58A">
              <w:rPr>
                <w:b w:val="1"/>
                <w:bCs w:val="1"/>
              </w:rPr>
              <w:t>Task</w:t>
            </w:r>
          </w:p>
        </w:tc>
        <w:tc>
          <w:tcPr>
            <w:tcW w:w="7506" w:type="dxa"/>
            <w:shd w:val="clear" w:color="auto" w:fill="4C94D8" w:themeFill="text2" w:themeFillTint="80"/>
            <w:tcMar/>
          </w:tcPr>
          <w:p w:rsidR="68EDC58A" w:rsidP="68EDC58A" w:rsidRDefault="68EDC58A" w14:paraId="672648EF" w14:textId="4445C4EB">
            <w:pPr>
              <w:pStyle w:val="Normal"/>
              <w:jc w:val="center"/>
              <w:rPr>
                <w:b w:val="1"/>
                <w:bCs w:val="1"/>
              </w:rPr>
            </w:pPr>
            <w:r w:rsidRPr="68EDC58A" w:rsidR="68EDC58A">
              <w:rPr>
                <w:b w:val="1"/>
                <w:bCs w:val="1"/>
              </w:rPr>
              <w:t>Answers</w:t>
            </w:r>
          </w:p>
        </w:tc>
      </w:tr>
      <w:tr w:rsidR="68EDC58A" w:rsidTr="4A6C2B3A" w14:paraId="654CD38C">
        <w:trPr>
          <w:trHeight w:val="300"/>
        </w:trPr>
        <w:tc>
          <w:tcPr>
            <w:tcW w:w="1854" w:type="dxa"/>
            <w:tcMar/>
          </w:tcPr>
          <w:p w:rsidR="68EDC58A" w:rsidP="68EDC58A" w:rsidRDefault="68EDC58A" w14:paraId="1F55C22E" w14:textId="35A617A2">
            <w:pPr>
              <w:pStyle w:val="Heading2"/>
            </w:pPr>
            <w:r w:rsidR="68EDC58A">
              <w:rPr/>
              <w:t xml:space="preserve">Task </w:t>
            </w:r>
            <w:r w:rsidR="68EDC58A">
              <w:rPr/>
              <w:t>2</w:t>
            </w:r>
          </w:p>
        </w:tc>
        <w:tc>
          <w:tcPr>
            <w:tcW w:w="7506" w:type="dxa"/>
            <w:tcMar/>
          </w:tcPr>
          <w:p w:rsidR="74F659C9" w:rsidP="68EDC58A" w:rsidRDefault="74F659C9" w14:paraId="02629462" w14:textId="2AC31CF4">
            <w:pPr>
              <w:shd w:val="clear" w:color="auto" w:fill="FFFFFF" w:themeFill="background1"/>
              <w:spacing w:before="0" w:beforeAutospacing="off" w:after="160" w:afterAutospacing="off"/>
            </w:pPr>
            <w:r w:rsidRPr="68EDC58A" w:rsidR="74F659C9">
              <w:rPr>
                <w:rFonts w:ascii="Arial" w:hAnsi="Arial" w:eastAsia="Arial" w:cs="Arial"/>
                <w:b w:val="1"/>
                <w:bCs w:val="1"/>
                <w:i w:val="0"/>
                <w:iCs w:val="0"/>
                <w:strike w:val="0"/>
                <w:dstrike w:val="0"/>
                <w:noProof w:val="0"/>
                <w:color w:val="000000" w:themeColor="text1" w:themeTint="FF" w:themeShade="FF"/>
                <w:sz w:val="24"/>
                <w:szCs w:val="24"/>
                <w:u w:val="none"/>
                <w:lang w:val="en-US"/>
              </w:rPr>
              <w:t>Answer: $10,000 or 2 years or both</w:t>
            </w:r>
            <w:r w:rsidRPr="68EDC58A" w:rsidR="74F659C9">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 </w:t>
            </w:r>
          </w:p>
          <w:p w:rsidR="74F659C9" w:rsidP="68EDC58A" w:rsidRDefault="74F659C9" w14:paraId="71E2BA7D" w14:textId="704C3BE1">
            <w:pPr>
              <w:shd w:val="clear" w:color="auto" w:fill="FFFFFF" w:themeFill="background1"/>
              <w:spacing w:before="0" w:beforeAutospacing="off" w:after="160" w:afterAutospacing="off"/>
            </w:pPr>
            <w:r w:rsidRPr="68EDC58A" w:rsidR="74F659C9">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Senator Dirksen suggested a significant penalty for violating the Civil Rights Act of 1960; however, if you continue to look to the right of the table, you will see that the House did not accept his suggested edit and reduced the </w:t>
            </w:r>
            <w:r w:rsidRPr="68EDC58A" w:rsidR="74F659C9">
              <w:rPr>
                <w:rFonts w:ascii="Arial" w:hAnsi="Arial" w:eastAsia="Arial" w:cs="Arial"/>
                <w:b w:val="0"/>
                <w:bCs w:val="0"/>
                <w:i w:val="0"/>
                <w:iCs w:val="0"/>
                <w:strike w:val="0"/>
                <w:dstrike w:val="0"/>
                <w:noProof w:val="0"/>
                <w:color w:val="000000" w:themeColor="text1" w:themeTint="FF" w:themeShade="FF"/>
                <w:sz w:val="24"/>
                <w:szCs w:val="24"/>
                <w:u w:val="none"/>
                <w:lang w:val="en-US"/>
              </w:rPr>
              <w:t>penalty substantially</w:t>
            </w:r>
            <w:r w:rsidRPr="68EDC58A" w:rsidR="74F659C9">
              <w:rPr>
                <w:rFonts w:ascii="Arial" w:hAnsi="Arial" w:eastAsia="Arial" w:cs="Arial"/>
                <w:b w:val="0"/>
                <w:bCs w:val="0"/>
                <w:i w:val="0"/>
                <w:iCs w:val="0"/>
                <w:strike w:val="0"/>
                <w:dstrike w:val="0"/>
                <w:noProof w:val="0"/>
                <w:color w:val="000000" w:themeColor="text1" w:themeTint="FF" w:themeShade="FF"/>
                <w:sz w:val="24"/>
                <w:szCs w:val="24"/>
                <w:u w:val="none"/>
                <w:lang w:val="en-US"/>
              </w:rPr>
              <w:t>.</w:t>
            </w:r>
          </w:p>
        </w:tc>
      </w:tr>
      <w:tr w:rsidR="68EDC58A" w:rsidTr="4A6C2B3A" w14:paraId="5FD72A96">
        <w:trPr>
          <w:trHeight w:val="300"/>
        </w:trPr>
        <w:tc>
          <w:tcPr>
            <w:tcW w:w="1854" w:type="dxa"/>
            <w:tcMar/>
          </w:tcPr>
          <w:p w:rsidR="68EDC58A" w:rsidP="68EDC58A" w:rsidRDefault="68EDC58A" w14:paraId="2E1EC2A6" w14:textId="09BE1911">
            <w:pPr>
              <w:pStyle w:val="Heading2"/>
            </w:pPr>
            <w:r w:rsidR="68EDC58A">
              <w:rPr/>
              <w:t>Task 3</w:t>
            </w:r>
          </w:p>
        </w:tc>
        <w:tc>
          <w:tcPr>
            <w:tcW w:w="7506" w:type="dxa"/>
            <w:tcMar/>
          </w:tcPr>
          <w:p w:rsidR="5E6822B2" w:rsidP="68EDC58A" w:rsidRDefault="5E6822B2" w14:paraId="44C94312" w14:textId="46C3C39B">
            <w:pPr>
              <w:shd w:val="clear" w:color="auto" w:fill="FFFFFF" w:themeFill="background1"/>
              <w:spacing w:before="0" w:beforeAutospacing="off" w:after="160" w:afterAutospacing="off"/>
            </w:pPr>
            <w:r w:rsidRPr="68EDC58A" w:rsidR="5E6822B2">
              <w:rPr>
                <w:rFonts w:ascii="Arial" w:hAnsi="Arial" w:eastAsia="Arial" w:cs="Arial"/>
                <w:b w:val="1"/>
                <w:bCs w:val="1"/>
                <w:i w:val="0"/>
                <w:iCs w:val="0"/>
                <w:strike w:val="0"/>
                <w:dstrike w:val="0"/>
                <w:noProof w:val="0"/>
                <w:color w:val="000000" w:themeColor="text1" w:themeTint="FF" w:themeShade="FF"/>
                <w:sz w:val="24"/>
                <w:szCs w:val="24"/>
                <w:u w:val="none"/>
                <w:lang w:val="en-US"/>
              </w:rPr>
              <w:t>Answer: The bitter consequences</w:t>
            </w:r>
          </w:p>
          <w:p w:rsidR="5E6822B2" w:rsidP="68EDC58A" w:rsidRDefault="5E6822B2" w14:paraId="0494011F" w14:textId="0390FBE2">
            <w:pPr>
              <w:shd w:val="clear" w:color="auto" w:fill="FFFFFF" w:themeFill="background1"/>
              <w:spacing w:before="0" w:beforeAutospacing="off" w:after="160" w:afterAutospacing="off"/>
            </w:pPr>
            <w:r w:rsidRPr="68EDC58A" w:rsidR="5E6822B2">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General MacArthur’s tone in this speech is filled with anger and resentment. Look at the cover letter. </w:t>
            </w:r>
            <w:r w:rsidRPr="68EDC58A" w:rsidR="5E6822B2">
              <w:rPr>
                <w:rFonts w:ascii="Arial" w:hAnsi="Arial" w:eastAsia="Arial" w:cs="Arial"/>
                <w:b w:val="0"/>
                <w:bCs w:val="0"/>
                <w:i w:val="0"/>
                <w:iCs w:val="0"/>
                <w:strike w:val="0"/>
                <w:dstrike w:val="0"/>
                <w:noProof w:val="0"/>
                <w:color w:val="000000" w:themeColor="text1" w:themeTint="FF" w:themeShade="FF"/>
                <w:sz w:val="24"/>
                <w:szCs w:val="24"/>
                <w:u w:val="none"/>
                <w:lang w:val="en-US"/>
              </w:rPr>
              <w:t>It’s</w:t>
            </w:r>
            <w:r w:rsidRPr="68EDC58A" w:rsidR="5E6822B2">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 interesting that Mr. Stetson is encouraging a sitting Senator to write a letter of support to the General!</w:t>
            </w:r>
          </w:p>
        </w:tc>
      </w:tr>
      <w:tr w:rsidR="68EDC58A" w:rsidTr="4A6C2B3A" w14:paraId="382CEB0B">
        <w:trPr>
          <w:trHeight w:val="300"/>
        </w:trPr>
        <w:tc>
          <w:tcPr>
            <w:tcW w:w="1854" w:type="dxa"/>
            <w:tcMar/>
          </w:tcPr>
          <w:p w:rsidR="5E6822B2" w:rsidP="68EDC58A" w:rsidRDefault="5E6822B2" w14:paraId="36280481" w14:textId="27B7A170">
            <w:pPr>
              <w:pStyle w:val="Heading2"/>
            </w:pPr>
            <w:r w:rsidR="5E6822B2">
              <w:rPr/>
              <w:t>Task 4</w:t>
            </w:r>
          </w:p>
        </w:tc>
        <w:tc>
          <w:tcPr>
            <w:tcW w:w="7506" w:type="dxa"/>
            <w:tcMar/>
          </w:tcPr>
          <w:p w:rsidR="68986536" w:rsidP="68EDC58A" w:rsidRDefault="68986536" w14:paraId="20E3CCE9" w14:textId="7760D081">
            <w:pPr>
              <w:shd w:val="clear" w:color="auto" w:fill="FFFFFF" w:themeFill="background1"/>
              <w:spacing w:before="0" w:beforeAutospacing="off" w:after="0" w:afterAutospacing="off"/>
            </w:pPr>
            <w:r w:rsidRPr="68EDC58A" w:rsidR="68986536">
              <w:rPr>
                <w:rFonts w:ascii="Arial" w:hAnsi="Arial" w:eastAsia="Arial" w:cs="Arial"/>
                <w:b w:val="1"/>
                <w:bCs w:val="1"/>
                <w:i w:val="0"/>
                <w:iCs w:val="0"/>
                <w:strike w:val="0"/>
                <w:dstrike w:val="0"/>
                <w:noProof w:val="0"/>
                <w:color w:val="000000" w:themeColor="text1" w:themeTint="FF" w:themeShade="FF"/>
                <w:sz w:val="24"/>
                <w:szCs w:val="24"/>
                <w:u w:val="none"/>
                <w:lang w:val="en-US"/>
              </w:rPr>
              <w:t>Answer: President Harry Truman</w:t>
            </w:r>
          </w:p>
          <w:p w:rsidR="68986536" w:rsidP="4A6C2B3A" w:rsidRDefault="68986536" w14:paraId="1F2215B5" w14:textId="4DE2A5F5">
            <w:pPr>
              <w:pStyle w:val="Normal"/>
              <w:shd w:val="clear" w:color="auto" w:fill="FFFFFF" w:themeFill="background1"/>
              <w:spacing w:before="0" w:beforeAutospacing="off" w:after="160" w:afterAutospacing="off"/>
              <w:rPr>
                <w:rFonts w:ascii="Arial" w:hAnsi="Arial" w:eastAsia="Arial" w:cs="Arial"/>
                <w:b w:val="0"/>
                <w:bCs w:val="0"/>
                <w:i w:val="0"/>
                <w:iCs w:val="0"/>
                <w:strike w:val="0"/>
                <w:dstrike w:val="0"/>
                <w:noProof w:val="0"/>
                <w:color w:val="000000" w:themeColor="text1" w:themeTint="FF" w:themeShade="FF"/>
                <w:sz w:val="24"/>
                <w:szCs w:val="24"/>
                <w:u w:val="none"/>
                <w:lang w:val="en-US"/>
              </w:rPr>
            </w:pPr>
            <w:r w:rsidRPr="4A6C2B3A" w:rsidR="5943884D">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In your new tab, if you searched for General MacArthur in April 1951, you </w:t>
            </w:r>
            <w:r w:rsidRPr="4A6C2B3A" w:rsidR="5943884D">
              <w:rPr>
                <w:rFonts w:ascii="Arial" w:hAnsi="Arial" w:eastAsia="Arial" w:cs="Arial"/>
                <w:b w:val="0"/>
                <w:bCs w:val="0"/>
                <w:i w:val="0"/>
                <w:iCs w:val="0"/>
                <w:strike w:val="0"/>
                <w:dstrike w:val="0"/>
                <w:noProof w:val="0"/>
                <w:color w:val="000000" w:themeColor="text1" w:themeTint="FF" w:themeShade="FF"/>
                <w:sz w:val="24"/>
                <w:szCs w:val="24"/>
                <w:u w:val="none"/>
                <w:lang w:val="en-US"/>
              </w:rPr>
              <w:t>will</w:t>
            </w:r>
            <w:r w:rsidRPr="4A6C2B3A" w:rsidR="5943884D">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 see that President Harry Truman had just dismissed him for insubordination during the Korean War. You can find more information about it</w:t>
            </w:r>
            <w:hyperlink r:id="R08f7bbad49c14067">
              <w:r w:rsidRPr="4A6C2B3A" w:rsidR="5943884D">
                <w:rPr>
                  <w:rStyle w:val="Hyperlink"/>
                  <w:rFonts w:ascii="Arial" w:hAnsi="Arial" w:eastAsia="Arial" w:cs="Arial"/>
                  <w:b w:val="0"/>
                  <w:bCs w:val="0"/>
                  <w:i w:val="0"/>
                  <w:iCs w:val="0"/>
                  <w:strike w:val="0"/>
                  <w:dstrike w:val="0"/>
                  <w:noProof w:val="0"/>
                  <w:color w:val="000000" w:themeColor="text1" w:themeTint="FF" w:themeShade="FF"/>
                  <w:sz w:val="24"/>
                  <w:szCs w:val="24"/>
                  <w:u w:val="none"/>
                  <w:lang w:val="en-US"/>
                </w:rPr>
                <w:t xml:space="preserve"> </w:t>
              </w:r>
              <w:r w:rsidRPr="4A6C2B3A" w:rsidR="3E5EA09D">
                <w:rPr>
                  <w:rStyle w:val="Hyperlink"/>
                  <w:rFonts w:ascii="Arial" w:hAnsi="Arial" w:eastAsia="Arial" w:cs="Arial"/>
                  <w:b w:val="0"/>
                  <w:bCs w:val="0"/>
                  <w:i w:val="0"/>
                  <w:iCs w:val="0"/>
                  <w:strike w:val="0"/>
                  <w:dstrike w:val="0"/>
                  <w:noProof w:val="0"/>
                  <w:color w:val="1155CC"/>
                  <w:sz w:val="24"/>
                  <w:szCs w:val="24"/>
                  <w:u w:val="none"/>
                  <w:lang w:val="en-US"/>
                </w:rPr>
                <w:t>at the Bill of Rights Institut</w:t>
              </w:r>
              <w:r w:rsidRPr="4A6C2B3A" w:rsidR="5943884D">
                <w:rPr>
                  <w:rStyle w:val="Hyperlink"/>
                  <w:rFonts w:ascii="Arial" w:hAnsi="Arial" w:eastAsia="Arial" w:cs="Arial"/>
                  <w:b w:val="0"/>
                  <w:bCs w:val="0"/>
                  <w:i w:val="0"/>
                  <w:iCs w:val="0"/>
                  <w:strike w:val="0"/>
                  <w:dstrike w:val="0"/>
                  <w:noProof w:val="0"/>
                  <w:color w:val="1155CC"/>
                  <w:sz w:val="24"/>
                  <w:szCs w:val="24"/>
                  <w:u w:val="none"/>
                  <w:lang w:val="en-US"/>
                </w:rPr>
                <w:t>e</w:t>
              </w:r>
            </w:hyperlink>
            <w:r w:rsidRPr="4A6C2B3A" w:rsidR="5943884D">
              <w:rPr>
                <w:rFonts w:ascii="Arial" w:hAnsi="Arial" w:eastAsia="Arial" w:cs="Arial"/>
                <w:b w:val="0"/>
                <w:bCs w:val="0"/>
                <w:i w:val="0"/>
                <w:iCs w:val="0"/>
                <w:strike w:val="0"/>
                <w:dstrike w:val="0"/>
                <w:noProof w:val="0"/>
                <w:color w:val="000000" w:themeColor="text1" w:themeTint="FF" w:themeShade="FF"/>
                <w:sz w:val="24"/>
                <w:szCs w:val="24"/>
                <w:u w:val="none"/>
                <w:lang w:val="en-US"/>
              </w:rPr>
              <w:t>!</w:t>
            </w:r>
          </w:p>
        </w:tc>
      </w:tr>
      <w:tr w:rsidR="68EDC58A" w:rsidTr="4A6C2B3A" w14:paraId="5BD2547E">
        <w:trPr>
          <w:trHeight w:val="300"/>
        </w:trPr>
        <w:tc>
          <w:tcPr>
            <w:tcW w:w="1854" w:type="dxa"/>
            <w:tcMar/>
          </w:tcPr>
          <w:p w:rsidR="1CCEEC15" w:rsidP="68EDC58A" w:rsidRDefault="1CCEEC15" w14:paraId="7F4ED61F" w14:textId="144DFE0F">
            <w:pPr>
              <w:pStyle w:val="Heading2"/>
            </w:pPr>
            <w:r w:rsidR="1CCEEC15">
              <w:rPr/>
              <w:t>Task 5</w:t>
            </w:r>
          </w:p>
        </w:tc>
        <w:tc>
          <w:tcPr>
            <w:tcW w:w="7506" w:type="dxa"/>
            <w:tcMar/>
          </w:tcPr>
          <w:p w:rsidR="1CCEEC15" w:rsidP="68EDC58A" w:rsidRDefault="1CCEEC15" w14:paraId="2807EBAD" w14:textId="18DF7593">
            <w:pPr>
              <w:pStyle w:val="Normal"/>
              <w:rPr>
                <w:rFonts w:ascii="Arial" w:hAnsi="Arial" w:eastAsia="Arial" w:cs="Arial"/>
                <w:b w:val="1"/>
                <w:bCs w:val="1"/>
                <w:i w:val="0"/>
                <w:iCs w:val="0"/>
                <w:strike w:val="0"/>
                <w:dstrike w:val="0"/>
                <w:noProof w:val="0"/>
                <w:color w:val="000000" w:themeColor="text1" w:themeTint="FF" w:themeShade="FF"/>
                <w:sz w:val="24"/>
                <w:szCs w:val="24"/>
                <w:u w:val="none"/>
                <w:lang w:val="en-US"/>
              </w:rPr>
            </w:pPr>
            <w:r w:rsidRPr="68EDC58A" w:rsidR="1CCEEC15">
              <w:rPr>
                <w:rFonts w:ascii="Arial" w:hAnsi="Arial" w:eastAsia="Arial" w:cs="Arial"/>
                <w:b w:val="1"/>
                <w:bCs w:val="1"/>
                <w:i w:val="0"/>
                <w:iCs w:val="0"/>
                <w:strike w:val="0"/>
                <w:dstrike w:val="0"/>
                <w:noProof w:val="0"/>
                <w:color w:val="000000" w:themeColor="text1" w:themeTint="FF" w:themeShade="FF"/>
                <w:sz w:val="24"/>
                <w:szCs w:val="24"/>
                <w:u w:val="none"/>
                <w:lang w:val="en-US"/>
              </w:rPr>
              <w:t>Answer: Rahall, Coal</w:t>
            </w:r>
          </w:p>
          <w:p w:rsidR="1CCEEC15" w:rsidP="68EDC58A" w:rsidRDefault="1CCEEC15" w14:paraId="1F2F1256" w14:textId="6787942E">
            <w:pPr>
              <w:shd w:val="clear" w:color="auto" w:fill="FFFFFF" w:themeFill="background1"/>
              <w:spacing w:before="0" w:beforeAutospacing="off" w:after="160" w:afterAutospacing="off"/>
            </w:pPr>
            <w:r w:rsidRPr="68EDC58A" w:rsidR="1CCEEC15">
              <w:rPr>
                <w:rFonts w:ascii="Arial" w:hAnsi="Arial" w:eastAsia="Arial" w:cs="Arial"/>
                <w:b w:val="0"/>
                <w:bCs w:val="0"/>
                <w:i w:val="0"/>
                <w:iCs w:val="0"/>
                <w:strike w:val="0"/>
                <w:dstrike w:val="0"/>
                <w:noProof w:val="0"/>
                <w:color w:val="000000" w:themeColor="text1" w:themeTint="FF" w:themeShade="FF"/>
                <w:sz w:val="24"/>
                <w:szCs w:val="24"/>
                <w:u w:val="none"/>
                <w:lang w:val="en-US"/>
              </w:rPr>
              <w:t>As a representative of West Virginia, a state that has historically relied heavily on coal mining, Nick Rahall encouraged his colleagues to vote against an amendment to a bill that would slow down coal production and harm West Virginia miners.</w:t>
            </w:r>
          </w:p>
        </w:tc>
      </w:tr>
      <w:tr w:rsidR="68EDC58A" w:rsidTr="4A6C2B3A" w14:paraId="5EFB70C7">
        <w:trPr>
          <w:trHeight w:val="300"/>
        </w:trPr>
        <w:tc>
          <w:tcPr>
            <w:tcW w:w="1854" w:type="dxa"/>
            <w:tcMar/>
          </w:tcPr>
          <w:p w:rsidR="1CCEEC15" w:rsidP="68EDC58A" w:rsidRDefault="1CCEEC15" w14:paraId="54A27364" w14:textId="693E2D2F">
            <w:pPr>
              <w:pStyle w:val="Heading2"/>
            </w:pPr>
            <w:r w:rsidR="1CCEEC15">
              <w:rPr/>
              <w:t>Task 6</w:t>
            </w:r>
          </w:p>
        </w:tc>
        <w:tc>
          <w:tcPr>
            <w:tcW w:w="7506" w:type="dxa"/>
            <w:tcMar/>
          </w:tcPr>
          <w:p w:rsidR="1CCEEC15" w:rsidP="68EDC58A" w:rsidRDefault="1CCEEC15" w14:paraId="1867A50C" w14:textId="24B6384D">
            <w:pPr>
              <w:pStyle w:val="Normal"/>
              <w:rPr>
                <w:rFonts w:ascii="Arial" w:hAnsi="Arial" w:eastAsia="Arial" w:cs="Arial"/>
                <w:b w:val="1"/>
                <w:bCs w:val="1"/>
                <w:i w:val="0"/>
                <w:iCs w:val="0"/>
                <w:strike w:val="0"/>
                <w:dstrike w:val="0"/>
                <w:noProof w:val="0"/>
                <w:color w:val="000000" w:themeColor="text1" w:themeTint="FF" w:themeShade="FF"/>
                <w:sz w:val="24"/>
                <w:szCs w:val="24"/>
                <w:u w:val="none"/>
                <w:lang w:val="en-US"/>
              </w:rPr>
            </w:pPr>
            <w:r w:rsidRPr="68EDC58A" w:rsidR="1CCEEC15">
              <w:rPr>
                <w:rFonts w:ascii="Arial" w:hAnsi="Arial" w:eastAsia="Arial" w:cs="Arial"/>
                <w:b w:val="1"/>
                <w:bCs w:val="1"/>
                <w:i w:val="0"/>
                <w:iCs w:val="0"/>
                <w:strike w:val="0"/>
                <w:dstrike w:val="0"/>
                <w:noProof w:val="0"/>
                <w:color w:val="000000" w:themeColor="text1" w:themeTint="FF" w:themeShade="FF"/>
                <w:sz w:val="24"/>
                <w:szCs w:val="24"/>
                <w:u w:val="none"/>
                <w:lang w:val="en-US"/>
              </w:rPr>
              <w:t>Answer: Influenza</w:t>
            </w:r>
          </w:p>
          <w:p w:rsidR="1CCEEC15" w:rsidP="68EDC58A" w:rsidRDefault="1CCEEC15" w14:paraId="1D990619" w14:textId="1D5257F1">
            <w:pPr>
              <w:pStyle w:val="Normal"/>
              <w:rPr>
                <w:rFonts w:ascii="Arial" w:hAnsi="Arial" w:eastAsia="Arial" w:cs="Arial"/>
                <w:b w:val="1"/>
                <w:bCs w:val="1"/>
                <w:i w:val="0"/>
                <w:iCs w:val="0"/>
                <w:strike w:val="0"/>
                <w:dstrike w:val="0"/>
                <w:noProof w:val="0"/>
                <w:color w:val="000000" w:themeColor="text1" w:themeTint="FF" w:themeShade="FF"/>
                <w:sz w:val="24"/>
                <w:szCs w:val="24"/>
                <w:u w:val="none"/>
                <w:lang w:val="en-US"/>
              </w:rPr>
            </w:pPr>
            <w:r w:rsidRPr="68EDC58A" w:rsidR="1CCEEC15">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Senator Inouye was discussing Hawaii’s preparedness for an influenza outbreak and how they could work with Asian nations to </w:t>
            </w:r>
            <w:r w:rsidRPr="68EDC58A" w:rsidR="1CCEEC15">
              <w:rPr>
                <w:rFonts w:ascii="Arial" w:hAnsi="Arial" w:eastAsia="Arial" w:cs="Arial"/>
                <w:b w:val="0"/>
                <w:bCs w:val="0"/>
                <w:i w:val="0"/>
                <w:iCs w:val="0"/>
                <w:strike w:val="0"/>
                <w:dstrike w:val="0"/>
                <w:noProof w:val="0"/>
                <w:color w:val="000000" w:themeColor="text1" w:themeTint="FF" w:themeShade="FF"/>
                <w:sz w:val="24"/>
                <w:szCs w:val="24"/>
                <w:u w:val="none"/>
                <w:lang w:val="en-US"/>
              </w:rPr>
              <w:t>contain</w:t>
            </w:r>
            <w:r w:rsidRPr="68EDC58A" w:rsidR="1CCEEC15">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 it. It is interesting to note that over a decade later, the world would have to learn to </w:t>
            </w:r>
            <w:r w:rsidRPr="68EDC58A" w:rsidR="1CCEEC15">
              <w:rPr>
                <w:rFonts w:ascii="Arial" w:hAnsi="Arial" w:eastAsia="Arial" w:cs="Arial"/>
                <w:b w:val="0"/>
                <w:bCs w:val="0"/>
                <w:i w:val="0"/>
                <w:iCs w:val="0"/>
                <w:strike w:val="0"/>
                <w:dstrike w:val="0"/>
                <w:noProof w:val="0"/>
                <w:color w:val="000000" w:themeColor="text1" w:themeTint="FF" w:themeShade="FF"/>
                <w:sz w:val="24"/>
                <w:szCs w:val="24"/>
                <w:u w:val="none"/>
                <w:lang w:val="en-US"/>
              </w:rPr>
              <w:t>contain</w:t>
            </w:r>
            <w:r w:rsidRPr="68EDC58A" w:rsidR="1CCEEC15">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 and prevent the COVID-19 pandemic.</w:t>
            </w:r>
          </w:p>
        </w:tc>
      </w:tr>
      <w:tr w:rsidR="68EDC58A" w:rsidTr="4A6C2B3A" w14:paraId="071FD62D">
        <w:trPr>
          <w:trHeight w:val="300"/>
        </w:trPr>
        <w:tc>
          <w:tcPr>
            <w:tcW w:w="1854" w:type="dxa"/>
            <w:tcMar/>
          </w:tcPr>
          <w:p w:rsidR="2EB1C6A6" w:rsidP="68EDC58A" w:rsidRDefault="2EB1C6A6" w14:paraId="66DEEC5E" w14:textId="4EA5C114">
            <w:pPr>
              <w:pStyle w:val="Heading2"/>
            </w:pPr>
            <w:r w:rsidR="2EB1C6A6">
              <w:rPr/>
              <w:t>Task 7</w:t>
            </w:r>
          </w:p>
        </w:tc>
        <w:tc>
          <w:tcPr>
            <w:tcW w:w="7506" w:type="dxa"/>
            <w:tcMar/>
          </w:tcPr>
          <w:p w:rsidR="68711C12" w:rsidP="68EDC58A" w:rsidRDefault="68711C12" w14:paraId="57A00AAB" w14:textId="21CFF118">
            <w:pPr>
              <w:shd w:val="clear" w:color="auto" w:fill="FFFFFF" w:themeFill="background1"/>
              <w:spacing w:before="0" w:beforeAutospacing="off" w:after="160" w:afterAutospacing="off"/>
            </w:pPr>
            <w:r w:rsidRPr="68EDC58A" w:rsidR="68711C12">
              <w:rPr>
                <w:rFonts w:ascii="Arial" w:hAnsi="Arial" w:eastAsia="Arial" w:cs="Arial"/>
                <w:b w:val="1"/>
                <w:bCs w:val="1"/>
                <w:i w:val="0"/>
                <w:iCs w:val="0"/>
                <w:strike w:val="0"/>
                <w:dstrike w:val="0"/>
                <w:noProof w:val="0"/>
                <w:color w:val="000000" w:themeColor="text1" w:themeTint="FF" w:themeShade="FF"/>
                <w:sz w:val="24"/>
                <w:szCs w:val="24"/>
                <w:u w:val="none"/>
                <w:lang w:val="en-US"/>
              </w:rPr>
              <w:t>Answer: The American People</w:t>
            </w:r>
          </w:p>
          <w:p w:rsidR="68711C12" w:rsidP="68EDC58A" w:rsidRDefault="68711C12" w14:paraId="30CFD69B" w14:textId="3B198A64">
            <w:pPr>
              <w:shd w:val="clear" w:color="auto" w:fill="FFFFFF" w:themeFill="background1"/>
              <w:spacing w:before="0" w:beforeAutospacing="off" w:after="160" w:afterAutospacing="off"/>
            </w:pPr>
            <w:r w:rsidRPr="68EDC58A" w:rsidR="68711C12">
              <w:rPr>
                <w:rFonts w:ascii="Arial" w:hAnsi="Arial" w:eastAsia="Arial" w:cs="Arial"/>
                <w:b w:val="0"/>
                <w:bCs w:val="0"/>
                <w:i w:val="0"/>
                <w:iCs w:val="0"/>
                <w:strike w:val="0"/>
                <w:dstrike w:val="0"/>
                <w:noProof w:val="0"/>
                <w:color w:val="000000" w:themeColor="text1" w:themeTint="FF" w:themeShade="FF"/>
                <w:sz w:val="24"/>
                <w:szCs w:val="24"/>
                <w:u w:val="none"/>
                <w:lang w:val="en-US"/>
              </w:rPr>
              <w:t>Great work</w:t>
            </w:r>
            <w:r w:rsidRPr="68EDC58A" w:rsidR="68711C12">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 finding this document. You may have noticed that there are two documents addressing the fallback plan. You did </w:t>
            </w:r>
            <w:r w:rsidRPr="68EDC58A" w:rsidR="68711C12">
              <w:rPr>
                <w:rFonts w:ascii="Arial" w:hAnsi="Arial" w:eastAsia="Arial" w:cs="Arial"/>
                <w:b w:val="0"/>
                <w:bCs w:val="0"/>
                <w:i w:val="0"/>
                <w:iCs w:val="0"/>
                <w:strike w:val="0"/>
                <w:dstrike w:val="0"/>
                <w:noProof w:val="0"/>
                <w:color w:val="000000" w:themeColor="text1" w:themeTint="FF" w:themeShade="FF"/>
                <w:sz w:val="24"/>
                <w:szCs w:val="24"/>
                <w:u w:val="none"/>
                <w:lang w:val="en-US"/>
              </w:rPr>
              <w:t>a great job</w:t>
            </w:r>
            <w:r w:rsidRPr="68EDC58A" w:rsidR="68711C12">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 of making it to this one! The Iran Contra Affair was a complicated moment in foreign affairs. It is interesting that a government official suggested that the American people should send money to support the Nicaraguan Freedom Fighters. </w:t>
            </w:r>
          </w:p>
          <w:p w:rsidR="68EDC58A" w:rsidP="68EDC58A" w:rsidRDefault="68EDC58A" w14:paraId="1256ABFB" w14:textId="56940342">
            <w:pPr>
              <w:pStyle w:val="Normal"/>
            </w:pPr>
          </w:p>
        </w:tc>
      </w:tr>
      <w:tr w:rsidR="68EDC58A" w:rsidTr="4A6C2B3A" w14:paraId="36F490B0">
        <w:trPr>
          <w:trHeight w:val="300"/>
        </w:trPr>
        <w:tc>
          <w:tcPr>
            <w:tcW w:w="1854" w:type="dxa"/>
            <w:tcMar/>
          </w:tcPr>
          <w:p w:rsidR="2EB1C6A6" w:rsidP="68EDC58A" w:rsidRDefault="2EB1C6A6" w14:paraId="03C646C2" w14:textId="608E9503">
            <w:pPr>
              <w:pStyle w:val="Heading2"/>
            </w:pPr>
            <w:r w:rsidR="2EB1C6A6">
              <w:rPr/>
              <w:t>Task 8</w:t>
            </w:r>
          </w:p>
        </w:tc>
        <w:tc>
          <w:tcPr>
            <w:tcW w:w="7506" w:type="dxa"/>
            <w:tcMar/>
          </w:tcPr>
          <w:p w:rsidR="13C5365E" w:rsidP="68EDC58A" w:rsidRDefault="13C5365E" w14:paraId="2FAD8A9F" w14:textId="05B45B3E">
            <w:pPr>
              <w:pStyle w:val="Normal"/>
              <w:rPr>
                <w:rFonts w:ascii="Arial" w:hAnsi="Arial" w:eastAsia="Arial" w:cs="Arial"/>
                <w:b w:val="1"/>
                <w:bCs w:val="1"/>
                <w:i w:val="0"/>
                <w:iCs w:val="0"/>
                <w:strike w:val="0"/>
                <w:dstrike w:val="0"/>
                <w:noProof w:val="0"/>
                <w:color w:val="000000" w:themeColor="text1" w:themeTint="FF" w:themeShade="FF"/>
                <w:sz w:val="24"/>
                <w:szCs w:val="24"/>
                <w:u w:val="none"/>
                <w:lang w:val="en-US"/>
              </w:rPr>
            </w:pPr>
            <w:r w:rsidRPr="68EDC58A" w:rsidR="13C5365E">
              <w:rPr>
                <w:rFonts w:ascii="Arial" w:hAnsi="Arial" w:eastAsia="Arial" w:cs="Arial"/>
                <w:b w:val="1"/>
                <w:bCs w:val="1"/>
                <w:i w:val="0"/>
                <w:iCs w:val="0"/>
                <w:strike w:val="0"/>
                <w:dstrike w:val="0"/>
                <w:noProof w:val="0"/>
                <w:color w:val="000000" w:themeColor="text1" w:themeTint="FF" w:themeShade="FF"/>
                <w:sz w:val="24"/>
                <w:szCs w:val="24"/>
                <w:u w:val="none"/>
                <w:lang w:val="en-US"/>
              </w:rPr>
              <w:t>Answer: Rationing</w:t>
            </w:r>
          </w:p>
          <w:p w:rsidR="13C5365E" w:rsidP="68EDC58A" w:rsidRDefault="13C5365E" w14:paraId="5EE794EA" w14:textId="2A157FDE">
            <w:pPr>
              <w:shd w:val="clear" w:color="auto" w:fill="FFFFFF" w:themeFill="background1"/>
              <w:spacing w:before="0" w:beforeAutospacing="off" w:after="160" w:afterAutospacing="off"/>
            </w:pPr>
            <w:r w:rsidRPr="4A6C2B3A" w:rsidR="09B61891">
              <w:rPr>
                <w:rFonts w:ascii="Arial" w:hAnsi="Arial" w:eastAsia="Arial" w:cs="Arial"/>
                <w:b w:val="0"/>
                <w:bCs w:val="0"/>
                <w:i w:val="0"/>
                <w:iCs w:val="0"/>
                <w:strike w:val="0"/>
                <w:dstrike w:val="0"/>
                <w:noProof w:val="0"/>
                <w:color w:val="000000" w:themeColor="text1" w:themeTint="FF" w:themeShade="FF"/>
                <w:sz w:val="24"/>
                <w:szCs w:val="24"/>
                <w:u w:val="none"/>
                <w:lang w:val="en-US"/>
              </w:rPr>
              <w:t>Well</w:t>
            </w:r>
            <w:r w:rsidRPr="4A6C2B3A" w:rsidR="09B61891">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 done! Both Mr. and </w:t>
            </w:r>
            <w:r w:rsidRPr="4A6C2B3A" w:rsidR="09B61891">
              <w:rPr>
                <w:rFonts w:ascii="Arial" w:hAnsi="Arial" w:eastAsia="Arial" w:cs="Arial"/>
                <w:b w:val="0"/>
                <w:bCs w:val="0"/>
                <w:i w:val="0"/>
                <w:iCs w:val="0"/>
                <w:strike w:val="0"/>
                <w:dstrike w:val="0"/>
                <w:noProof w:val="0"/>
                <w:color w:val="000000" w:themeColor="text1" w:themeTint="FF" w:themeShade="FF"/>
                <w:sz w:val="24"/>
                <w:szCs w:val="24"/>
                <w:u w:val="none"/>
                <w:lang w:val="en-US"/>
              </w:rPr>
              <w:t>Mrs.</w:t>
            </w:r>
            <w:r w:rsidRPr="4A6C2B3A" w:rsidR="203207AD">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 </w:t>
            </w:r>
            <w:r w:rsidRPr="4A6C2B3A" w:rsidR="09B61891">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Barns wrote to Congressman Staggers about their concerns </w:t>
            </w:r>
            <w:r w:rsidRPr="4A6C2B3A" w:rsidR="09B61891">
              <w:rPr>
                <w:rFonts w:ascii="Arial" w:hAnsi="Arial" w:eastAsia="Arial" w:cs="Arial"/>
                <w:b w:val="0"/>
                <w:bCs w:val="0"/>
                <w:i w:val="0"/>
                <w:iCs w:val="0"/>
                <w:strike w:val="0"/>
                <w:dstrike w:val="0"/>
                <w:noProof w:val="0"/>
                <w:color w:val="000000" w:themeColor="text1" w:themeTint="FF" w:themeShade="FF"/>
                <w:sz w:val="24"/>
                <w:szCs w:val="24"/>
                <w:u w:val="none"/>
                <w:lang w:val="en-US"/>
              </w:rPr>
              <w:t>r</w:t>
            </w:r>
            <w:r w:rsidRPr="4A6C2B3A" w:rsidR="09B61891">
              <w:rPr>
                <w:rFonts w:ascii="Arial" w:hAnsi="Arial" w:eastAsia="Arial" w:cs="Arial"/>
                <w:b w:val="0"/>
                <w:bCs w:val="0"/>
                <w:i w:val="0"/>
                <w:iCs w:val="0"/>
                <w:strike w:val="0"/>
                <w:dstrike w:val="0"/>
                <w:noProof w:val="0"/>
                <w:color w:val="000000" w:themeColor="text1" w:themeTint="FF" w:themeShade="FF"/>
                <w:sz w:val="24"/>
                <w:szCs w:val="24"/>
                <w:u w:val="none"/>
                <w:lang w:val="en-US"/>
              </w:rPr>
              <w:t>egarding</w:t>
            </w:r>
            <w:r w:rsidRPr="4A6C2B3A" w:rsidR="09B61891">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 </w:t>
            </w:r>
            <w:r w:rsidRPr="4A6C2B3A" w:rsidR="09B61891">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gasoline rationing in 1973. The United States experienced a period called stagflation that year, </w:t>
            </w:r>
            <w:r w:rsidRPr="4A6C2B3A" w:rsidR="09B61891">
              <w:rPr>
                <w:rFonts w:ascii="Arial" w:hAnsi="Arial" w:eastAsia="Arial" w:cs="Arial"/>
                <w:b w:val="0"/>
                <w:bCs w:val="0"/>
                <w:i w:val="0"/>
                <w:iCs w:val="0"/>
                <w:strike w:val="0"/>
                <w:dstrike w:val="0"/>
                <w:noProof w:val="0"/>
                <w:color w:val="000000" w:themeColor="text1" w:themeTint="FF" w:themeShade="FF"/>
                <w:sz w:val="24"/>
                <w:szCs w:val="24"/>
                <w:u w:val="none"/>
                <w:lang w:val="en-US"/>
              </w:rPr>
              <w:t>l</w:t>
            </w:r>
            <w:r w:rsidRPr="4A6C2B3A" w:rsidR="09B61891">
              <w:rPr>
                <w:rFonts w:ascii="Arial" w:hAnsi="Arial" w:eastAsia="Arial" w:cs="Arial"/>
                <w:b w:val="0"/>
                <w:bCs w:val="0"/>
                <w:i w:val="0"/>
                <w:iCs w:val="0"/>
                <w:strike w:val="0"/>
                <w:dstrike w:val="0"/>
                <w:noProof w:val="0"/>
                <w:color w:val="000000" w:themeColor="text1" w:themeTint="FF" w:themeShade="FF"/>
                <w:sz w:val="24"/>
                <w:szCs w:val="24"/>
                <w:u w:val="none"/>
                <w:lang w:val="en-US"/>
              </w:rPr>
              <w:t>argely due to</w:t>
            </w:r>
            <w:r w:rsidRPr="4A6C2B3A" w:rsidR="09B61891">
              <w:rPr>
                <w:rFonts w:ascii="Arial" w:hAnsi="Arial" w:eastAsia="Arial" w:cs="Arial"/>
                <w:b w:val="0"/>
                <w:bCs w:val="0"/>
                <w:i w:val="0"/>
                <w:iCs w:val="0"/>
                <w:strike w:val="0"/>
                <w:dstrike w:val="0"/>
                <w:noProof w:val="0"/>
                <w:color w:val="000000" w:themeColor="text1" w:themeTint="FF" w:themeShade="FF"/>
                <w:sz w:val="24"/>
                <w:szCs w:val="24"/>
                <w:u w:val="none"/>
                <w:lang w:val="en-US"/>
              </w:rPr>
              <w:t xml:space="preserve"> </w:t>
            </w:r>
            <w:r w:rsidRPr="4A6C2B3A" w:rsidR="09B61891">
              <w:rPr>
                <w:rFonts w:ascii="Arial" w:hAnsi="Arial" w:eastAsia="Arial" w:cs="Arial"/>
                <w:b w:val="0"/>
                <w:bCs w:val="0"/>
                <w:i w:val="0"/>
                <w:iCs w:val="0"/>
                <w:strike w:val="0"/>
                <w:dstrike w:val="0"/>
                <w:noProof w:val="0"/>
                <w:color w:val="000000" w:themeColor="text1" w:themeTint="FF" w:themeShade="FF"/>
                <w:sz w:val="24"/>
                <w:szCs w:val="24"/>
                <w:u w:val="none"/>
                <w:lang w:val="en-US"/>
              </w:rPr>
              <w:t>the oil embargo imposed on the country and the effects of the Vietnam War. For a time, Americans had to ration their gasoline and could only fill their cars on certain days.</w:t>
            </w:r>
          </w:p>
        </w:tc>
      </w:tr>
      <w:tr w:rsidR="68EDC58A" w:rsidTr="4A6C2B3A" w14:paraId="028DF9FB">
        <w:trPr>
          <w:trHeight w:val="300"/>
        </w:trPr>
        <w:tc>
          <w:tcPr>
            <w:tcW w:w="1854" w:type="dxa"/>
            <w:tcMar/>
          </w:tcPr>
          <w:p w:rsidR="021172CB" w:rsidP="68EDC58A" w:rsidRDefault="021172CB" w14:paraId="640A7B98" w14:textId="7174CF05">
            <w:pPr>
              <w:pStyle w:val="Heading2"/>
            </w:pPr>
            <w:r w:rsidR="021172CB">
              <w:rPr/>
              <w:t>Task 9</w:t>
            </w:r>
          </w:p>
        </w:tc>
        <w:tc>
          <w:tcPr>
            <w:tcW w:w="7506" w:type="dxa"/>
            <w:tcMar/>
          </w:tcPr>
          <w:p w:rsidR="021172CB" w:rsidP="68EDC58A" w:rsidRDefault="021172CB" w14:paraId="26371763" w14:textId="04A731D4">
            <w:pPr>
              <w:pStyle w:val="Normal"/>
              <w:rPr>
                <w:rFonts w:ascii="Arial" w:hAnsi="Arial" w:eastAsia="Arial" w:cs="Arial"/>
                <w:b w:val="1"/>
                <w:bCs w:val="1"/>
                <w:i w:val="0"/>
                <w:iCs w:val="0"/>
                <w:strike w:val="0"/>
                <w:dstrike w:val="0"/>
                <w:noProof w:val="0"/>
                <w:color w:val="000000" w:themeColor="text1" w:themeTint="FF" w:themeShade="FF"/>
                <w:sz w:val="24"/>
                <w:szCs w:val="24"/>
                <w:u w:val="none"/>
                <w:lang w:val="en-US"/>
              </w:rPr>
            </w:pPr>
            <w:r w:rsidRPr="68EDC58A" w:rsidR="021172CB">
              <w:rPr>
                <w:rFonts w:ascii="Arial" w:hAnsi="Arial" w:eastAsia="Arial" w:cs="Arial"/>
                <w:b w:val="1"/>
                <w:bCs w:val="1"/>
                <w:i w:val="0"/>
                <w:iCs w:val="0"/>
                <w:strike w:val="0"/>
                <w:dstrike w:val="0"/>
                <w:noProof w:val="0"/>
                <w:color w:val="000000" w:themeColor="text1" w:themeTint="FF" w:themeShade="FF"/>
                <w:sz w:val="24"/>
                <w:szCs w:val="24"/>
                <w:u w:val="none"/>
                <w:lang w:val="en-US"/>
              </w:rPr>
              <w:t>Answer: Strong</w:t>
            </w:r>
          </w:p>
          <w:p w:rsidR="021172CB" w:rsidP="68EDC58A" w:rsidRDefault="021172CB" w14:paraId="095B647D" w14:textId="743F49E4">
            <w:pPr>
              <w:shd w:val="clear" w:color="auto" w:fill="FFFFFF" w:themeFill="background1"/>
              <w:spacing w:before="0" w:beforeAutospacing="off" w:after="0" w:afterAutospacing="off"/>
            </w:pPr>
            <w:r w:rsidRPr="68EDC58A" w:rsidR="021172CB">
              <w:rPr>
                <w:rFonts w:ascii="Arial" w:hAnsi="Arial" w:eastAsia="Arial" w:cs="Arial"/>
                <w:b w:val="0"/>
                <w:bCs w:val="0"/>
                <w:i w:val="0"/>
                <w:iCs w:val="0"/>
                <w:strike w:val="0"/>
                <w:dstrike w:val="0"/>
                <w:noProof w:val="0"/>
                <w:color w:val="000000" w:themeColor="text1" w:themeTint="FF" w:themeShade="FF"/>
                <w:sz w:val="24"/>
                <w:szCs w:val="24"/>
                <w:u w:val="none"/>
                <w:lang w:val="en-US"/>
              </w:rPr>
              <w:t>Throughout his career in Congress, Bob Dole dedicated a significant amount of his efforts to helping people with disabilities.</w:t>
            </w:r>
          </w:p>
          <w:p w:rsidR="68EDC58A" w:rsidP="68EDC58A" w:rsidRDefault="68EDC58A" w14:paraId="5CDD8F31" w14:textId="00800D60">
            <w:pPr>
              <w:pStyle w:val="Normal"/>
            </w:pPr>
          </w:p>
        </w:tc>
      </w:tr>
    </w:tbl>
    <w:p w:rsidR="68EDC58A" w:rsidRDefault="68EDC58A" w14:paraId="4EA5D9AE" w14:textId="18B4D024"/>
    <w:p w:rsidR="68EDC58A" w:rsidP="68EDC58A" w:rsidRDefault="68EDC58A" w14:paraId="78011E36" w14:textId="6DE6833D">
      <w:pPr>
        <w:pStyle w:val="Normal"/>
      </w:pPr>
    </w:p>
    <w:sectPr>
      <w:pgSz w:w="12240" w:h="15840" w:orient="portrait"/>
      <w:pgMar w:top="1440" w:right="1440" w:bottom="1440" w:left="1440" w:header="720" w:footer="720" w:gutter="0"/>
      <w:cols w:space="720"/>
      <w:docGrid w:linePitch="360"/>
      <w:headerReference w:type="default" r:id="Rff4c9a67a0614c31"/>
      <w:footerReference w:type="default" r:id="R0836ed7f832f407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25FA44DD" w:rsidTr="25FA44DD" w14:paraId="09B460EB">
      <w:trPr>
        <w:trHeight w:val="300"/>
      </w:trPr>
      <w:tc>
        <w:tcPr>
          <w:tcW w:w="3120" w:type="dxa"/>
          <w:tcMar/>
        </w:tcPr>
        <w:p w:rsidR="25FA44DD" w:rsidP="25FA44DD" w:rsidRDefault="25FA44DD" w14:paraId="41868E97" w14:textId="53C2CBC8">
          <w:pPr>
            <w:pStyle w:val="Header"/>
            <w:bidi w:val="0"/>
            <w:ind w:left="-115"/>
            <w:jc w:val="left"/>
          </w:pPr>
        </w:p>
      </w:tc>
      <w:tc>
        <w:tcPr>
          <w:tcW w:w="3120" w:type="dxa"/>
          <w:tcMar/>
        </w:tcPr>
        <w:p w:rsidR="25FA44DD" w:rsidP="25FA44DD" w:rsidRDefault="25FA44DD" w14:paraId="0F89C0C1" w14:textId="06DF6828">
          <w:pPr>
            <w:pStyle w:val="Header"/>
            <w:bidi w:val="0"/>
            <w:jc w:val="center"/>
          </w:pPr>
        </w:p>
      </w:tc>
      <w:tc>
        <w:tcPr>
          <w:tcW w:w="3120" w:type="dxa"/>
          <w:tcMar/>
        </w:tcPr>
        <w:p w:rsidR="25FA44DD" w:rsidP="25FA44DD" w:rsidRDefault="25FA44DD" w14:paraId="4A5D3D95" w14:textId="2864BA84">
          <w:pPr>
            <w:pStyle w:val="Header"/>
            <w:bidi w:val="0"/>
            <w:ind w:right="-115"/>
            <w:jc w:val="right"/>
          </w:pPr>
        </w:p>
      </w:tc>
    </w:tr>
  </w:tbl>
  <w:p w:rsidR="25FA44DD" w:rsidP="25FA44DD" w:rsidRDefault="25FA44DD" w14:paraId="4E73D960" w14:textId="02869687">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p w:rsidR="25FA44DD" w:rsidP="4A6C2B3A" w:rsidRDefault="25FA44DD" w14:paraId="2B388C7A" w14:textId="16BC21F0">
    <w:pPr>
      <w:pStyle w:val="Normal"/>
      <w:bidi w:val="0"/>
      <w:spacing w:after="0" w:afterAutospacing="off"/>
      <w:ind w:left="2160" w:firstLine="720"/>
      <w:rPr>
        <w:rFonts w:ascii="Arial" w:hAnsi="Arial" w:eastAsia="Arial" w:cs="Arial"/>
        <w:b w:val="1"/>
        <w:bCs w:val="1"/>
        <w:i w:val="0"/>
        <w:iCs w:val="0"/>
        <w:caps w:val="0"/>
        <w:smallCaps w:val="0"/>
        <w:noProof w:val="0"/>
        <w:color w:val="000000" w:themeColor="text1" w:themeTint="FF" w:themeShade="FF"/>
        <w:sz w:val="22"/>
        <w:szCs w:val="22"/>
        <w:lang w:val="en"/>
      </w:rPr>
    </w:pPr>
    <w:r w:rsidR="25FA44DD">
      <w:drawing>
        <wp:anchor distT="0" distB="0" distL="114300" distR="114300" simplePos="0" relativeHeight="251658240" behindDoc="0" locked="0" layoutInCell="1" allowOverlap="1" wp14:editId="64A7EABB" wp14:anchorId="7CD42C2C">
          <wp:simplePos x="0" y="0"/>
          <wp:positionH relativeFrom="column">
            <wp:posOffset>57150</wp:posOffset>
          </wp:positionH>
          <wp:positionV relativeFrom="paragraph">
            <wp:posOffset>-304800</wp:posOffset>
          </wp:positionV>
          <wp:extent cx="952500" cy="952500"/>
          <wp:effectExtent l="0" t="0" r="0" b="0"/>
          <wp:wrapNone/>
          <wp:docPr id="65755187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57551879" name="Picture 657551879"/>
                  <pic:cNvPicPr/>
                </pic:nvPicPr>
                <pic:blipFill>
                  <a:blip xmlns:r="http://schemas.openxmlformats.org/officeDocument/2006/relationships" r:embed="rId1497161545">
                    <a:extLst>
                      <a:ext uri="{28A0092B-C50C-407E-A947-70E740481C1C}">
                        <a14:useLocalDpi xmlns:a14="http://schemas.microsoft.com/office/drawing/2010/main"/>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r w:rsidRPr="4A6C2B3A" w:rsidR="4A6C2B3A">
      <w:rPr>
        <w:rFonts w:ascii="Arial" w:hAnsi="Arial" w:eastAsia="Arial" w:cs="Arial"/>
        <w:b w:val="1"/>
        <w:bCs w:val="1"/>
        <w:i w:val="0"/>
        <w:iCs w:val="0"/>
        <w:caps w:val="0"/>
        <w:smallCaps w:val="0"/>
        <w:noProof w:val="0"/>
        <w:color w:val="000000" w:themeColor="text1" w:themeTint="FF" w:themeShade="FF"/>
        <w:sz w:val="22"/>
        <w:szCs w:val="22"/>
        <w:lang w:val="en"/>
      </w:rPr>
      <w:t xml:space="preserve">Grades </w:t>
    </w:r>
    <w:r w:rsidRPr="4A6C2B3A" w:rsidR="4A6C2B3A">
      <w:rPr>
        <w:rFonts w:ascii="Arial" w:hAnsi="Arial" w:eastAsia="Arial" w:cs="Arial"/>
        <w:b w:val="1"/>
        <w:bCs w:val="1"/>
        <w:i w:val="0"/>
        <w:iCs w:val="0"/>
        <w:caps w:val="0"/>
        <w:smallCaps w:val="0"/>
        <w:noProof w:val="0"/>
        <w:color w:val="000000" w:themeColor="text1" w:themeTint="FF" w:themeShade="FF"/>
        <w:sz w:val="22"/>
        <w:szCs w:val="22"/>
        <w:lang w:val="en"/>
      </w:rPr>
      <w:t>9-12</w:t>
    </w:r>
  </w:p>
  <w:p w:rsidR="25FA44DD" w:rsidP="25FA44DD" w:rsidRDefault="25FA44DD" w14:paraId="6686160F" w14:textId="318E1C5E">
    <w:pPr>
      <w:bidi w:val="0"/>
      <w:spacing w:after="0" w:afterAutospacing="off"/>
      <w:ind w:left="2880" w:firstLine="0"/>
      <w:rPr>
        <w:rFonts w:ascii="Arial" w:hAnsi="Arial" w:eastAsia="Arial" w:cs="Arial"/>
        <w:b w:val="0"/>
        <w:bCs w:val="0"/>
        <w:i w:val="0"/>
        <w:iCs w:val="0"/>
        <w:caps w:val="0"/>
        <w:smallCaps w:val="0"/>
        <w:noProof w:val="0"/>
        <w:color w:val="000000" w:themeColor="text1" w:themeTint="FF" w:themeShade="FF"/>
        <w:sz w:val="22"/>
        <w:szCs w:val="22"/>
        <w:lang w:val="en-US"/>
      </w:rPr>
    </w:pPr>
    <w:r w:rsidRPr="25FA44DD" w:rsidR="25FA44DD">
      <w:rPr>
        <w:rFonts w:ascii="Arial" w:hAnsi="Arial" w:eastAsia="Arial" w:cs="Arial"/>
        <w:b w:val="1"/>
        <w:bCs w:val="1"/>
        <w:i w:val="0"/>
        <w:iCs w:val="0"/>
        <w:caps w:val="0"/>
        <w:smallCaps w:val="0"/>
        <w:noProof w:val="0"/>
        <w:color w:val="000000" w:themeColor="text1" w:themeTint="FF" w:themeShade="FF"/>
        <w:sz w:val="22"/>
        <w:szCs w:val="22"/>
        <w:lang w:val="en"/>
      </w:rPr>
      <w:t>American Congress Digital Archives Portal</w:t>
    </w:r>
  </w:p>
  <w:p w:rsidR="25FA44DD" w:rsidP="25FA44DD" w:rsidRDefault="25FA44DD" w14:paraId="22AE1EA7" w14:textId="04EB0A47">
    <w:pPr>
      <w:bidi w:val="0"/>
      <w:spacing w:after="0" w:afterAutospacing="off"/>
      <w:ind w:left="2160" w:firstLine="720"/>
      <w:rPr>
        <w:rFonts w:ascii="Arial" w:hAnsi="Arial" w:eastAsia="Arial" w:cs="Arial"/>
        <w:b w:val="0"/>
        <w:bCs w:val="0"/>
        <w:i w:val="0"/>
        <w:iCs w:val="0"/>
        <w:caps w:val="0"/>
        <w:smallCaps w:val="0"/>
        <w:noProof w:val="0"/>
        <w:color w:val="000000" w:themeColor="text1" w:themeTint="FF" w:themeShade="FF"/>
        <w:sz w:val="22"/>
        <w:szCs w:val="22"/>
        <w:lang w:val="en-US"/>
      </w:rPr>
    </w:pPr>
    <w:r w:rsidRPr="25FA44DD" w:rsidR="25FA44DD">
      <w:rPr>
        <w:rFonts w:ascii="Arial" w:hAnsi="Arial" w:eastAsia="Arial" w:cs="Arial"/>
        <w:b w:val="1"/>
        <w:bCs w:val="1"/>
        <w:i w:val="0"/>
        <w:iCs w:val="0"/>
        <w:caps w:val="0"/>
        <w:smallCaps w:val="0"/>
        <w:noProof w:val="0"/>
        <w:color w:val="000000" w:themeColor="text1" w:themeTint="FF" w:themeShade="FF"/>
        <w:sz w:val="22"/>
        <w:szCs w:val="22"/>
        <w:lang w:val="en"/>
      </w:rPr>
      <w:t>Scavenger Hunt</w:t>
    </w:r>
  </w:p>
  <w:p w:rsidR="25FA44DD" w:rsidP="25FA44DD" w:rsidRDefault="25FA44DD" w14:paraId="7BE50CF1" w14:textId="5AA13B6F">
    <w:pPr>
      <w:pStyle w:val="Header"/>
      <w:bidi w:val="0"/>
    </w:pPr>
  </w:p>
</w:hdr>
</file>

<file path=word/numbering.xml><?xml version="1.0" encoding="utf-8"?>
<w:numbering xmlns:w="http://schemas.openxmlformats.org/wordprocessingml/2006/main">
  <w:abstractNum xmlns:w="http://schemas.openxmlformats.org/wordprocessingml/2006/main" w:abstractNumId="21">
    <w:nsid w:val="583febc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3809159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4393db8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38ddd6a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2242dc6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7050082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7385b98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5ef633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1e8b49a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4aa7ab1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ccab2c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1df5225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1790c58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4ef718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5749407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
    <w:nsid w:val="602847d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
    <w:nsid w:val="55a77f4a"/>
    <w:multiLevelType xmlns:w="http://schemas.openxmlformats.org/wordprocessingml/2006/main" w:val="hybridMultilevel"/>
    <w:lvl xmlns:w="http://schemas.openxmlformats.org/wordprocessingml/2006/main" w:ilvl="0">
      <w:start w:val="5"/>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
    <w:nsid w:val="521bf425"/>
    <w:multiLevelType xmlns:w="http://schemas.openxmlformats.org/wordprocessingml/2006/main" w:val="hybridMultilevel"/>
    <w:lvl xmlns:w="http://schemas.openxmlformats.org/wordprocessingml/2006/main" w:ilvl="0">
      <w:start w:val="4"/>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
    <w:nsid w:val="5271b3ca"/>
    <w:multiLevelType xmlns:w="http://schemas.openxmlformats.org/wordprocessingml/2006/main" w:val="hybridMultilevel"/>
    <w:lvl xmlns:w="http://schemas.openxmlformats.org/wordprocessingml/2006/main" w:ilvl="0">
      <w:start w:val="3"/>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
    <w:nsid w:val="2da0e7a3"/>
    <w:multiLevelType xmlns:w="http://schemas.openxmlformats.org/wordprocessingml/2006/main" w:val="hybridMultilevel"/>
    <w:lvl xmlns:w="http://schemas.openxmlformats.org/wordprocessingml/2006/main" w:ilvl="0">
      <w:start w:val="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5de58cb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21">
    <w:abstractNumId w:val="21"/>
  </w:num>
  <w:num w:numId="20">
    <w:abstractNumId w:val="20"/>
  </w:num>
  <w:num w:numId="19">
    <w:abstractNumId w:val="19"/>
  </w:num>
  <w:num w:numId="18">
    <w:abstractNumId w:val="18"/>
  </w:num>
  <w:num w:numId="17">
    <w:abstractNumId w:val="17"/>
  </w:num>
  <w:num w:numId="16">
    <w:abstractNumId w:val="16"/>
  </w: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2A4102A"/>
    <w:rsid w:val="01504602"/>
    <w:rsid w:val="021172CB"/>
    <w:rsid w:val="03185632"/>
    <w:rsid w:val="0371E3F5"/>
    <w:rsid w:val="037C6E76"/>
    <w:rsid w:val="0395DBD2"/>
    <w:rsid w:val="04A11E43"/>
    <w:rsid w:val="06A3DBBA"/>
    <w:rsid w:val="07AE5789"/>
    <w:rsid w:val="08484EFA"/>
    <w:rsid w:val="09B61891"/>
    <w:rsid w:val="09EC166C"/>
    <w:rsid w:val="0A8498E3"/>
    <w:rsid w:val="0B57E31E"/>
    <w:rsid w:val="0B9DE856"/>
    <w:rsid w:val="0C1E5BE5"/>
    <w:rsid w:val="0F0C8138"/>
    <w:rsid w:val="0F0EBD4B"/>
    <w:rsid w:val="129938B2"/>
    <w:rsid w:val="12EB56DD"/>
    <w:rsid w:val="12EB56DD"/>
    <w:rsid w:val="13C5365E"/>
    <w:rsid w:val="14733142"/>
    <w:rsid w:val="1494264E"/>
    <w:rsid w:val="149CCE85"/>
    <w:rsid w:val="15BDC169"/>
    <w:rsid w:val="19395634"/>
    <w:rsid w:val="19EBE012"/>
    <w:rsid w:val="1A28B198"/>
    <w:rsid w:val="1BDC50CA"/>
    <w:rsid w:val="1BDC50CA"/>
    <w:rsid w:val="1CCEEC15"/>
    <w:rsid w:val="1D18C67A"/>
    <w:rsid w:val="1D5C1708"/>
    <w:rsid w:val="1DA1649F"/>
    <w:rsid w:val="1EBE4B5E"/>
    <w:rsid w:val="203207AD"/>
    <w:rsid w:val="205BB21A"/>
    <w:rsid w:val="21BD8B58"/>
    <w:rsid w:val="232B7230"/>
    <w:rsid w:val="23CA9DF6"/>
    <w:rsid w:val="249979E0"/>
    <w:rsid w:val="25FA44DD"/>
    <w:rsid w:val="2728F210"/>
    <w:rsid w:val="2929DAD1"/>
    <w:rsid w:val="2966CB5C"/>
    <w:rsid w:val="2B58772F"/>
    <w:rsid w:val="2C02838A"/>
    <w:rsid w:val="2EB1C6A6"/>
    <w:rsid w:val="2F1B3616"/>
    <w:rsid w:val="2F2A1C13"/>
    <w:rsid w:val="2FD09FEA"/>
    <w:rsid w:val="322EF76C"/>
    <w:rsid w:val="32A4102A"/>
    <w:rsid w:val="33518CEE"/>
    <w:rsid w:val="35A1A495"/>
    <w:rsid w:val="35EE51D8"/>
    <w:rsid w:val="38F195FE"/>
    <w:rsid w:val="3A1270B0"/>
    <w:rsid w:val="3A826DEA"/>
    <w:rsid w:val="3AABB25C"/>
    <w:rsid w:val="3AFAEE79"/>
    <w:rsid w:val="3BBA615B"/>
    <w:rsid w:val="3C2430F6"/>
    <w:rsid w:val="3D57A803"/>
    <w:rsid w:val="3D88A95C"/>
    <w:rsid w:val="3E5EA09D"/>
    <w:rsid w:val="402DB16C"/>
    <w:rsid w:val="40F603E0"/>
    <w:rsid w:val="4161B4FC"/>
    <w:rsid w:val="41F0E7F9"/>
    <w:rsid w:val="435CAB2D"/>
    <w:rsid w:val="437280AA"/>
    <w:rsid w:val="439BC780"/>
    <w:rsid w:val="44833DE9"/>
    <w:rsid w:val="44B65084"/>
    <w:rsid w:val="45D4C75B"/>
    <w:rsid w:val="46AB079D"/>
    <w:rsid w:val="46AB079D"/>
    <w:rsid w:val="46EA3103"/>
    <w:rsid w:val="4A5810C4"/>
    <w:rsid w:val="4A6C2B3A"/>
    <w:rsid w:val="4B232DED"/>
    <w:rsid w:val="4D08C2DF"/>
    <w:rsid w:val="4E23E3F9"/>
    <w:rsid w:val="4EEBD635"/>
    <w:rsid w:val="50941445"/>
    <w:rsid w:val="511C1410"/>
    <w:rsid w:val="54D704A5"/>
    <w:rsid w:val="54F05B47"/>
    <w:rsid w:val="551B529D"/>
    <w:rsid w:val="5523B0B2"/>
    <w:rsid w:val="569452AF"/>
    <w:rsid w:val="569EA37A"/>
    <w:rsid w:val="585BF785"/>
    <w:rsid w:val="5943884D"/>
    <w:rsid w:val="59B2BFDC"/>
    <w:rsid w:val="5B8C304B"/>
    <w:rsid w:val="5C081286"/>
    <w:rsid w:val="5E6822B2"/>
    <w:rsid w:val="5ECD4F6C"/>
    <w:rsid w:val="5EEB7392"/>
    <w:rsid w:val="5FD8419B"/>
    <w:rsid w:val="62A6D9CF"/>
    <w:rsid w:val="62A6D9CF"/>
    <w:rsid w:val="6590258D"/>
    <w:rsid w:val="65AF70FA"/>
    <w:rsid w:val="65CC0683"/>
    <w:rsid w:val="66B5C4CB"/>
    <w:rsid w:val="66FFBFEF"/>
    <w:rsid w:val="67238CC8"/>
    <w:rsid w:val="67238CC8"/>
    <w:rsid w:val="6799B328"/>
    <w:rsid w:val="67F1FDC2"/>
    <w:rsid w:val="68711C12"/>
    <w:rsid w:val="68986536"/>
    <w:rsid w:val="68EDC58A"/>
    <w:rsid w:val="6939709A"/>
    <w:rsid w:val="697A1B26"/>
    <w:rsid w:val="6B236F9D"/>
    <w:rsid w:val="6C57944B"/>
    <w:rsid w:val="6CE22870"/>
    <w:rsid w:val="6F40E910"/>
    <w:rsid w:val="70DCF17D"/>
    <w:rsid w:val="70E28B30"/>
    <w:rsid w:val="71F3F171"/>
    <w:rsid w:val="71F3F171"/>
    <w:rsid w:val="73B6A420"/>
    <w:rsid w:val="74F659C9"/>
    <w:rsid w:val="75861BF3"/>
    <w:rsid w:val="75AD10B8"/>
    <w:rsid w:val="793887C9"/>
    <w:rsid w:val="7B6C9F33"/>
    <w:rsid w:val="7BF8B81B"/>
    <w:rsid w:val="7DA0049B"/>
    <w:rsid w:val="7E0204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4102A"/>
  <w15:chartTrackingRefBased/>
  <w15:docId w15:val="{3A5B3C79-FFC6-43E4-B9F0-3C60B5F11BE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ing1">
    <w:uiPriority w:val="9"/>
    <w:name w:val="heading 1"/>
    <w:basedOn w:val="Normal"/>
    <w:next w:val="Normal"/>
    <w:qFormat/>
    <w:rsid w:val="68EDC58A"/>
    <w:rPr>
      <w:rFonts w:ascii="Arial" w:hAnsi="Arial" w:eastAsia="Arial" w:cs="Arial"/>
      <w:b w:val="1"/>
      <w:bCs w:val="1"/>
      <w:color w:val="auto"/>
      <w:sz w:val="28"/>
      <w:szCs w:val="28"/>
    </w:rPr>
    <w:pPr>
      <w:keepNext w:val="1"/>
      <w:keepLines w:val="1"/>
      <w:spacing w:before="360" w:after="80"/>
      <w:outlineLvl w:val="0"/>
    </w:pPr>
  </w:style>
  <w:style w:type="paragraph" w:styleId="ListParagraph">
    <w:uiPriority w:val="34"/>
    <w:name w:val="List Paragraph"/>
    <w:basedOn w:val="Normal"/>
    <w:qFormat/>
    <w:rsid w:val="65AF70FA"/>
    <w:pPr>
      <w:spacing/>
      <w:ind w:left="720"/>
      <w:contextualSpacing/>
    </w:pPr>
  </w:style>
  <w:style w:type="character" w:styleId="Hyperlink">
    <w:uiPriority w:val="99"/>
    <w:name w:val="Hyperlink"/>
    <w:basedOn w:val="DefaultParagraphFont"/>
    <w:unhideWhenUsed/>
    <w:rsid w:val="65AF70FA"/>
    <w:rPr>
      <w:color w:val="467886"/>
      <w:u w:val="single"/>
    </w:rPr>
  </w:style>
  <w:style w:type="paragraph" w:styleId="Heading2">
    <w:uiPriority w:val="9"/>
    <w:name w:val="heading 2"/>
    <w:basedOn w:val="Normal"/>
    <w:next w:val="Normal"/>
    <w:unhideWhenUsed/>
    <w:qFormat/>
    <w:rsid w:val="65AF70FA"/>
    <w:rPr>
      <w:rFonts w:ascii="Aptos Display" w:hAnsi="Aptos Display" w:eastAsia="" w:cs="" w:asciiTheme="majorAscii" w:hAnsiTheme="majorAscii" w:eastAsiaTheme="majorEastAsia" w:cstheme="majorBidi"/>
      <w:b w:val="1"/>
      <w:bCs w:val="1"/>
      <w:color w:val="auto"/>
      <w:sz w:val="32"/>
      <w:szCs w:val="32"/>
    </w:rPr>
    <w:pPr>
      <w:keepNext w:val="1"/>
      <w:keepLines w:val="1"/>
      <w:spacing w:before="160" w:after="80"/>
      <w:jc w:val="center"/>
      <w:outlineLvl w:val="1"/>
    </w:pPr>
  </w:style>
  <w:style w:type="paragraph" w:styleId="Heading3">
    <w:uiPriority w:val="9"/>
    <w:name w:val="heading 3"/>
    <w:basedOn w:val="Normal"/>
    <w:next w:val="Normal"/>
    <w:unhideWhenUsed/>
    <w:qFormat/>
    <w:rsid w:val="65AF70FA"/>
    <w:rPr>
      <w:rFonts w:ascii="Aptos" w:hAnsi="Aptos" w:eastAsia="" w:cs="" w:asciiTheme="minorAscii" w:hAnsiTheme="minorAscii" w:eastAsiaTheme="majorEastAsia" w:cstheme="majorBidi"/>
      <w:b w:val="0"/>
      <w:bCs w:val="0"/>
      <w:color w:val="auto"/>
      <w:sz w:val="28"/>
      <w:szCs w:val="28"/>
    </w:rPr>
    <w:pPr>
      <w:keepNext w:val="1"/>
      <w:keepLines w:val="1"/>
      <w:spacing w:before="160" w:after="80"/>
      <w:outlineLvl w:val="2"/>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Header">
    <w:uiPriority w:val="99"/>
    <w:name w:val="header"/>
    <w:basedOn w:val="Normal"/>
    <w:unhideWhenUsed/>
    <w:rsid w:val="25FA44DD"/>
    <w:pPr>
      <w:tabs>
        <w:tab w:val="center" w:leader="none" w:pos="4680"/>
        <w:tab w:val="right" w:leader="none" w:pos="9360"/>
      </w:tabs>
      <w:spacing w:after="0" w:line="240" w:lineRule="auto"/>
    </w:pPr>
  </w:style>
  <w:style w:type="paragraph" w:styleId="Footer">
    <w:uiPriority w:val="99"/>
    <w:name w:val="footer"/>
    <w:basedOn w:val="Normal"/>
    <w:unhideWhenUsed/>
    <w:rsid w:val="25FA44DD"/>
    <w:pPr>
      <w:tabs>
        <w:tab w:val="center" w:leader="none" w:pos="4680"/>
        <w:tab w:val="right" w:leader="none"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yperlink" Target="https://congressarchives.org/" TargetMode="External" Id="R0ba3800dbc574093" /><Relationship Type="http://schemas.openxmlformats.org/officeDocument/2006/relationships/hyperlink" Target="https://congressarchives.org/catalog/wvul_am1500_b6_f02_0022" TargetMode="External" Id="R5c320ce3b6304e08" /><Relationship Type="http://schemas.openxmlformats.org/officeDocument/2006/relationships/image" Target="/media/image.png" Id="rId939398685" /><Relationship Type="http://schemas.openxmlformats.org/officeDocument/2006/relationships/numbering" Target="numbering.xml" Id="R9d58366385a94dab" /><Relationship Type="http://schemas.openxmlformats.org/officeDocument/2006/relationships/image" Target="/media/image2.png" Id="rId1213619732" /><Relationship Type="http://schemas.openxmlformats.org/officeDocument/2006/relationships/image" Target="/media/image3.png" Id="rId2146357694" /><Relationship Type="http://schemas.openxmlformats.org/officeDocument/2006/relationships/image" Target="/media/image4.png" Id="rId768636476" /><Relationship Type="http://schemas.openxmlformats.org/officeDocument/2006/relationships/image" Target="/media/image5.png" Id="rId388435638" /><Relationship Type="http://schemas.openxmlformats.org/officeDocument/2006/relationships/hyperlink" Target="https://bioguide.congress.gov/search/bio/S001081" TargetMode="External" Id="Ra2962444414b4b4e" /><Relationship Type="http://schemas.openxmlformats.org/officeDocument/2006/relationships/header" Target="header.xml" Id="Rff4c9a67a0614c31" /><Relationship Type="http://schemas.openxmlformats.org/officeDocument/2006/relationships/footer" Target="footer.xml" Id="R0836ed7f832f4078" /><Relationship Type="http://schemas.openxmlformats.org/officeDocument/2006/relationships/hyperlink" Target="https://congressarchives.org/" TargetMode="External" Id="Re6aef2b38ccf4b9f" /><Relationship Type="http://schemas.openxmlformats.org/officeDocument/2006/relationships/hyperlink" Target="https://mcppc.lib.wvu.edu/catalog/wvul_am1500_b6_f02_0022/" TargetMode="External" Id="R98ecd305317f4b8b" /><Relationship Type="http://schemas.openxmlformats.org/officeDocument/2006/relationships/hyperlink" Target="https://billofrightsinstitute.org/essays/truman-fires-general-douglas-macarthur" TargetMode="External" Id="R08f7bbad49c14067" /></Relationships>
</file>

<file path=word/_rels/header.xml.rels>&#65279;<?xml version="1.0" encoding="utf-8"?><Relationships xmlns="http://schemas.openxmlformats.org/package/2006/relationships"><Relationship Type="http://schemas.openxmlformats.org/officeDocument/2006/relationships/image" Target="/media/image6.png" Id="rId1497161545"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2026-01-09T16:53:39.9543108Z</dcterms:created>
  <dcterms:modified xsi:type="dcterms:W3CDTF">2026-02-03T21:55:43.8175400Z</dcterms:modified>
  <dc:creator>Elizabeth Shaver</dc:creator>
  <lastModifiedBy>Sarah Almond</lastModifiedBy>
</coreProperties>
</file>